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9F9" w14:textId="77777777" w:rsidR="00AC5D16" w:rsidRDefault="00AC5D16" w:rsidP="00A52689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</w:p>
    <w:p w14:paraId="26652900" w14:textId="6107D9B1" w:rsidR="00A52689" w:rsidRPr="00D36E2F" w:rsidRDefault="00FE4A9A" w:rsidP="00A52689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D36E2F">
        <w:rPr>
          <w:rFonts w:ascii="Segoe UI" w:hAnsi="Segoe UI" w:cs="Segoe UI"/>
          <w:b/>
          <w:sz w:val="24"/>
          <w:szCs w:val="24"/>
        </w:rPr>
        <w:t xml:space="preserve">Impartiality </w:t>
      </w:r>
      <w:r w:rsidR="00A52689" w:rsidRPr="00D36E2F">
        <w:rPr>
          <w:rFonts w:ascii="Segoe UI" w:hAnsi="Segoe UI" w:cs="Segoe UI"/>
          <w:b/>
          <w:sz w:val="24"/>
          <w:szCs w:val="24"/>
        </w:rPr>
        <w:t>Policy Statement</w:t>
      </w:r>
    </w:p>
    <w:p w14:paraId="1330ACC3" w14:textId="77777777" w:rsidR="00264755" w:rsidRPr="00D36E2F" w:rsidRDefault="00264755" w:rsidP="00C478DE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61C504D9" w14:textId="0C029A63" w:rsidR="00A629BF" w:rsidRPr="007D1F74" w:rsidRDefault="00264755" w:rsidP="007B7362">
      <w:pPr>
        <w:pStyle w:val="NoSpacing"/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 xml:space="preserve">It is the policy of </w:t>
      </w:r>
      <w:bookmarkStart w:id="0" w:name="_Hlk32306585"/>
      <w:r w:rsidR="003E663F" w:rsidRPr="007D1F74">
        <w:rPr>
          <w:rFonts w:ascii="Segoe UI" w:hAnsi="Segoe UI" w:cs="Segoe UI"/>
          <w:sz w:val="20"/>
          <w:szCs w:val="20"/>
        </w:rPr>
        <w:t>U</w:t>
      </w:r>
      <w:r w:rsidR="00DD1C46" w:rsidRPr="007D1F74">
        <w:rPr>
          <w:rFonts w:ascii="Segoe UI" w:hAnsi="Segoe UI" w:cs="Segoe UI"/>
          <w:sz w:val="20"/>
          <w:szCs w:val="20"/>
        </w:rPr>
        <w:t xml:space="preserve">nited </w:t>
      </w:r>
      <w:r w:rsidR="003E663F" w:rsidRPr="007D1F74">
        <w:rPr>
          <w:rFonts w:ascii="Segoe UI" w:hAnsi="Segoe UI" w:cs="Segoe UI"/>
          <w:sz w:val="20"/>
          <w:szCs w:val="20"/>
        </w:rPr>
        <w:t>K</w:t>
      </w:r>
      <w:r w:rsidR="00DD1C46" w:rsidRPr="007D1F74">
        <w:rPr>
          <w:rFonts w:ascii="Segoe UI" w:hAnsi="Segoe UI" w:cs="Segoe UI"/>
          <w:sz w:val="20"/>
          <w:szCs w:val="20"/>
        </w:rPr>
        <w:t xml:space="preserve">ingdom </w:t>
      </w:r>
      <w:r w:rsidR="003E663F" w:rsidRPr="007D1F74">
        <w:rPr>
          <w:rFonts w:ascii="Segoe UI" w:hAnsi="Segoe UI" w:cs="Segoe UI"/>
          <w:sz w:val="20"/>
          <w:szCs w:val="20"/>
        </w:rPr>
        <w:t>T</w:t>
      </w:r>
      <w:r w:rsidR="00DD1C46" w:rsidRPr="007D1F74">
        <w:rPr>
          <w:rFonts w:ascii="Segoe UI" w:hAnsi="Segoe UI" w:cs="Segoe UI"/>
          <w:sz w:val="20"/>
          <w:szCs w:val="20"/>
        </w:rPr>
        <w:t xml:space="preserve">esting </w:t>
      </w:r>
      <w:bookmarkStart w:id="1" w:name="_Hlk32590958"/>
      <w:r w:rsidR="007B7362" w:rsidRPr="007D1F74">
        <w:rPr>
          <w:rFonts w:ascii="Segoe UI" w:hAnsi="Segoe UI" w:cs="Segoe UI"/>
          <w:sz w:val="20"/>
          <w:szCs w:val="20"/>
        </w:rPr>
        <w:t xml:space="preserve">&amp; Certification </w:t>
      </w:r>
      <w:bookmarkEnd w:id="0"/>
      <w:bookmarkEnd w:id="1"/>
      <w:r w:rsidR="007B7362" w:rsidRPr="007D1F74">
        <w:rPr>
          <w:rFonts w:ascii="Segoe UI" w:hAnsi="Segoe UI" w:cs="Segoe UI"/>
          <w:sz w:val="20"/>
          <w:szCs w:val="20"/>
        </w:rPr>
        <w:t>L</w:t>
      </w:r>
      <w:r w:rsidR="005322C9" w:rsidRPr="007D1F74">
        <w:rPr>
          <w:rFonts w:ascii="Segoe UI" w:hAnsi="Segoe UI" w:cs="Segoe UI"/>
          <w:sz w:val="20"/>
          <w:szCs w:val="20"/>
        </w:rPr>
        <w:t>imited</w:t>
      </w:r>
      <w:r w:rsidR="007B7362" w:rsidRPr="007D1F74">
        <w:rPr>
          <w:rFonts w:ascii="Segoe UI" w:hAnsi="Segoe UI" w:cs="Segoe UI"/>
          <w:sz w:val="20"/>
          <w:szCs w:val="20"/>
        </w:rPr>
        <w:t xml:space="preserve"> </w:t>
      </w:r>
      <w:r w:rsidR="00DD1C46" w:rsidRPr="007D1F74">
        <w:rPr>
          <w:rFonts w:ascii="Segoe UI" w:hAnsi="Segoe UI" w:cs="Segoe UI"/>
          <w:sz w:val="20"/>
          <w:szCs w:val="20"/>
        </w:rPr>
        <w:t>(UKTC)</w:t>
      </w:r>
      <w:r w:rsidR="003E663F" w:rsidRPr="007D1F74">
        <w:rPr>
          <w:rFonts w:ascii="Segoe UI" w:hAnsi="Segoe UI" w:cs="Segoe UI"/>
          <w:sz w:val="20"/>
          <w:szCs w:val="20"/>
        </w:rPr>
        <w:t xml:space="preserve"> </w:t>
      </w:r>
      <w:r w:rsidRPr="007D1F74">
        <w:rPr>
          <w:rFonts w:ascii="Segoe UI" w:hAnsi="Segoe UI" w:cs="Segoe UI"/>
          <w:sz w:val="20"/>
          <w:szCs w:val="20"/>
        </w:rPr>
        <w:t>to ensure</w:t>
      </w:r>
      <w:r w:rsidR="00A629BF" w:rsidRPr="007D1F74">
        <w:rPr>
          <w:rFonts w:ascii="Segoe UI" w:hAnsi="Segoe UI" w:cs="Segoe UI"/>
          <w:sz w:val="20"/>
          <w:szCs w:val="20"/>
        </w:rPr>
        <w:t xml:space="preserve"> </w:t>
      </w:r>
      <w:r w:rsidR="00446DAF" w:rsidRPr="007D1F74">
        <w:rPr>
          <w:rFonts w:ascii="Segoe UI" w:hAnsi="Segoe UI" w:cs="Segoe UI"/>
          <w:sz w:val="20"/>
          <w:szCs w:val="20"/>
        </w:rPr>
        <w:t xml:space="preserve">independence, </w:t>
      </w:r>
      <w:r w:rsidR="000A68FA" w:rsidRPr="007D1F74">
        <w:rPr>
          <w:rFonts w:ascii="Segoe UI" w:hAnsi="Segoe UI" w:cs="Segoe UI"/>
          <w:sz w:val="20"/>
          <w:szCs w:val="20"/>
        </w:rPr>
        <w:t>impartiality,</w:t>
      </w:r>
      <w:r w:rsidR="00446DAF" w:rsidRPr="007D1F74">
        <w:rPr>
          <w:rFonts w:ascii="Segoe UI" w:hAnsi="Segoe UI" w:cs="Segoe UI"/>
          <w:sz w:val="20"/>
          <w:szCs w:val="20"/>
        </w:rPr>
        <w:t xml:space="preserve"> and transparency in all its activities. </w:t>
      </w:r>
      <w:bookmarkStart w:id="2" w:name="_Hlk32314963"/>
      <w:r w:rsidR="000F4C18" w:rsidRPr="007D1F74">
        <w:rPr>
          <w:rFonts w:ascii="Segoe UI" w:hAnsi="Segoe UI" w:cs="Segoe UI"/>
          <w:sz w:val="20"/>
          <w:szCs w:val="20"/>
        </w:rPr>
        <w:t>The c</w:t>
      </w:r>
      <w:r w:rsidR="00DD1C46" w:rsidRPr="007D1F74">
        <w:rPr>
          <w:rFonts w:ascii="Segoe UI" w:hAnsi="Segoe UI" w:cs="Segoe UI"/>
          <w:sz w:val="20"/>
          <w:szCs w:val="20"/>
        </w:rPr>
        <w:t xml:space="preserve">ompany </w:t>
      </w:r>
      <w:bookmarkEnd w:id="2"/>
      <w:r w:rsidR="00446DAF" w:rsidRPr="007D1F74">
        <w:rPr>
          <w:rFonts w:ascii="Segoe UI" w:hAnsi="Segoe UI" w:cs="Segoe UI"/>
          <w:sz w:val="20"/>
          <w:szCs w:val="20"/>
        </w:rPr>
        <w:t xml:space="preserve">strives to avoid situations where a risk of impartiality arises, or a potential conflict of interest could exist, or be seen to exist. </w:t>
      </w:r>
    </w:p>
    <w:p w14:paraId="6AFD595C" w14:textId="2BE9FE7A" w:rsidR="00A629BF" w:rsidRPr="007D1F74" w:rsidRDefault="00A629B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4AD461A4" w14:textId="23E234BC" w:rsidR="008F302F" w:rsidRPr="007D1F74" w:rsidRDefault="008F302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 xml:space="preserve">The structure and policies </w:t>
      </w:r>
      <w:r w:rsidR="009D6397" w:rsidRPr="007D1F74">
        <w:rPr>
          <w:rFonts w:ascii="Segoe UI" w:hAnsi="Segoe UI" w:cs="Segoe UI"/>
          <w:sz w:val="20"/>
          <w:szCs w:val="20"/>
        </w:rPr>
        <w:t xml:space="preserve">of the company </w:t>
      </w:r>
      <w:r w:rsidRPr="007D1F74">
        <w:rPr>
          <w:rFonts w:ascii="Segoe UI" w:hAnsi="Segoe UI" w:cs="Segoe UI"/>
          <w:sz w:val="20"/>
          <w:szCs w:val="20"/>
        </w:rPr>
        <w:t>have been designed to avoid any potential or actual conflict of interest, at both individual and corporate levels</w:t>
      </w:r>
      <w:r w:rsidR="009A4BF4" w:rsidRPr="007D1F74">
        <w:rPr>
          <w:rFonts w:ascii="Segoe UI" w:hAnsi="Segoe UI" w:cs="Segoe UI"/>
          <w:sz w:val="20"/>
          <w:szCs w:val="20"/>
        </w:rPr>
        <w:t xml:space="preserve"> and conforms to all legal compliance obligations.</w:t>
      </w:r>
      <w:r w:rsidR="0090412A" w:rsidRPr="007D1F74">
        <w:rPr>
          <w:rFonts w:ascii="Segoe UI" w:hAnsi="Segoe UI" w:cs="Segoe UI"/>
          <w:sz w:val="20"/>
          <w:szCs w:val="20"/>
        </w:rPr>
        <w:t xml:space="preserve"> </w:t>
      </w:r>
      <w:r w:rsidR="009D6397" w:rsidRPr="007D1F74">
        <w:rPr>
          <w:rFonts w:ascii="Segoe UI" w:hAnsi="Segoe UI" w:cs="Segoe UI"/>
          <w:sz w:val="20"/>
          <w:szCs w:val="20"/>
        </w:rPr>
        <w:t xml:space="preserve">The </w:t>
      </w:r>
      <w:r w:rsidR="00650046" w:rsidRPr="007D1F74">
        <w:rPr>
          <w:rFonts w:ascii="Segoe UI" w:hAnsi="Segoe UI" w:cs="Segoe UI"/>
          <w:sz w:val="20"/>
          <w:szCs w:val="20"/>
        </w:rPr>
        <w:t>d</w:t>
      </w:r>
      <w:r w:rsidR="00AF7B53" w:rsidRPr="007D1F74">
        <w:rPr>
          <w:rFonts w:ascii="Segoe UI" w:hAnsi="Segoe UI" w:cs="Segoe UI"/>
          <w:sz w:val="20"/>
          <w:szCs w:val="20"/>
        </w:rPr>
        <w:t xml:space="preserve">irector </w:t>
      </w:r>
      <w:r w:rsidR="009079FF" w:rsidRPr="007D1F74">
        <w:rPr>
          <w:rFonts w:ascii="Segoe UI" w:hAnsi="Segoe UI" w:cs="Segoe UI"/>
          <w:sz w:val="20"/>
          <w:szCs w:val="20"/>
        </w:rPr>
        <w:t>of the company</w:t>
      </w:r>
      <w:r w:rsidR="00614943" w:rsidRPr="007D1F74">
        <w:rPr>
          <w:rFonts w:ascii="Segoe UI" w:hAnsi="Segoe UI" w:cs="Segoe UI"/>
          <w:sz w:val="20"/>
          <w:szCs w:val="20"/>
        </w:rPr>
        <w:t xml:space="preserve">, </w:t>
      </w:r>
      <w:r w:rsidR="00AF7B53" w:rsidRPr="007D1F74">
        <w:rPr>
          <w:rFonts w:ascii="Segoe UI" w:hAnsi="Segoe UI" w:cs="Segoe UI"/>
          <w:sz w:val="20"/>
          <w:szCs w:val="20"/>
        </w:rPr>
        <w:t>other members</w:t>
      </w:r>
      <w:r w:rsidR="00B52836" w:rsidRPr="007D1F74">
        <w:rPr>
          <w:rFonts w:ascii="Segoe UI" w:hAnsi="Segoe UI" w:cs="Segoe UI"/>
          <w:sz w:val="20"/>
          <w:szCs w:val="20"/>
        </w:rPr>
        <w:t xml:space="preserve"> of </w:t>
      </w:r>
      <w:r w:rsidR="00315B7D" w:rsidRPr="007D1F74">
        <w:rPr>
          <w:rFonts w:ascii="Segoe UI" w:hAnsi="Segoe UI" w:cs="Segoe UI"/>
          <w:sz w:val="20"/>
          <w:szCs w:val="20"/>
        </w:rPr>
        <w:t xml:space="preserve">the </w:t>
      </w:r>
      <w:r w:rsidR="00650046" w:rsidRPr="007D1F74">
        <w:rPr>
          <w:rFonts w:ascii="Segoe UI" w:hAnsi="Segoe UI" w:cs="Segoe UI"/>
          <w:sz w:val="20"/>
          <w:szCs w:val="20"/>
        </w:rPr>
        <w:t>s</w:t>
      </w:r>
      <w:r w:rsidR="00B52836" w:rsidRPr="007D1F74">
        <w:rPr>
          <w:rFonts w:ascii="Segoe UI" w:hAnsi="Segoe UI" w:cs="Segoe UI"/>
          <w:sz w:val="20"/>
          <w:szCs w:val="20"/>
        </w:rPr>
        <w:t xml:space="preserve">enior </w:t>
      </w:r>
      <w:r w:rsidR="00650046" w:rsidRPr="007D1F74">
        <w:rPr>
          <w:rFonts w:ascii="Segoe UI" w:hAnsi="Segoe UI" w:cs="Segoe UI"/>
          <w:sz w:val="20"/>
          <w:szCs w:val="20"/>
        </w:rPr>
        <w:t>m</w:t>
      </w:r>
      <w:r w:rsidR="009D6397" w:rsidRPr="007D1F74">
        <w:rPr>
          <w:rFonts w:ascii="Segoe UI" w:hAnsi="Segoe UI" w:cs="Segoe UI"/>
          <w:sz w:val="20"/>
          <w:szCs w:val="20"/>
        </w:rPr>
        <w:t xml:space="preserve">anagement </w:t>
      </w:r>
      <w:r w:rsidR="00650046" w:rsidRPr="007D1F74">
        <w:rPr>
          <w:rFonts w:ascii="Segoe UI" w:hAnsi="Segoe UI" w:cs="Segoe UI"/>
          <w:sz w:val="20"/>
          <w:szCs w:val="20"/>
        </w:rPr>
        <w:t>t</w:t>
      </w:r>
      <w:r w:rsidR="00B52836" w:rsidRPr="007D1F74">
        <w:rPr>
          <w:rFonts w:ascii="Segoe UI" w:hAnsi="Segoe UI" w:cs="Segoe UI"/>
          <w:sz w:val="20"/>
          <w:szCs w:val="20"/>
        </w:rPr>
        <w:t xml:space="preserve">eam </w:t>
      </w:r>
      <w:r w:rsidR="00614943" w:rsidRPr="007D1F74">
        <w:rPr>
          <w:rFonts w:ascii="Segoe UI" w:hAnsi="Segoe UI" w:cs="Segoe UI"/>
          <w:sz w:val="20"/>
          <w:szCs w:val="20"/>
        </w:rPr>
        <w:t>and the</w:t>
      </w:r>
      <w:r w:rsidR="002C0D0D" w:rsidRPr="007D1F74">
        <w:rPr>
          <w:rFonts w:ascii="Segoe UI" w:hAnsi="Segoe UI" w:cs="Segoe UI"/>
          <w:sz w:val="20"/>
          <w:szCs w:val="20"/>
        </w:rPr>
        <w:t xml:space="preserve"> </w:t>
      </w:r>
      <w:r w:rsidR="006D5D35" w:rsidRPr="007D1F74">
        <w:rPr>
          <w:rFonts w:ascii="Segoe UI" w:hAnsi="Segoe UI" w:cs="Segoe UI"/>
          <w:sz w:val="20"/>
          <w:szCs w:val="20"/>
        </w:rPr>
        <w:t>c</w:t>
      </w:r>
      <w:r w:rsidR="00614943" w:rsidRPr="007D1F74">
        <w:rPr>
          <w:rFonts w:ascii="Segoe UI" w:hAnsi="Segoe UI" w:cs="Segoe UI"/>
          <w:sz w:val="20"/>
          <w:szCs w:val="20"/>
        </w:rPr>
        <w:t>ommittee</w:t>
      </w:r>
      <w:r w:rsidR="00936CEA" w:rsidRPr="007D1F74">
        <w:rPr>
          <w:rFonts w:ascii="Segoe UI" w:hAnsi="Segoe UI" w:cs="Segoe UI"/>
          <w:sz w:val="20"/>
          <w:szCs w:val="20"/>
        </w:rPr>
        <w:t xml:space="preserve"> dedicated to overseeing impartiality</w:t>
      </w:r>
      <w:r w:rsidR="00614943" w:rsidRPr="007D1F74">
        <w:rPr>
          <w:rFonts w:ascii="Segoe UI" w:hAnsi="Segoe UI" w:cs="Segoe UI"/>
          <w:sz w:val="20"/>
          <w:szCs w:val="20"/>
        </w:rPr>
        <w:t xml:space="preserve"> </w:t>
      </w:r>
      <w:r w:rsidR="008F3E41" w:rsidRPr="007D1F74">
        <w:rPr>
          <w:rFonts w:ascii="Segoe UI" w:hAnsi="Segoe UI" w:cs="Segoe UI"/>
          <w:sz w:val="20"/>
          <w:szCs w:val="20"/>
        </w:rPr>
        <w:t xml:space="preserve">within the company </w:t>
      </w:r>
      <w:r w:rsidR="00F876BF" w:rsidRPr="007D1F74">
        <w:rPr>
          <w:rFonts w:ascii="Segoe UI" w:hAnsi="Segoe UI" w:cs="Segoe UI"/>
          <w:sz w:val="20"/>
          <w:szCs w:val="20"/>
        </w:rPr>
        <w:t xml:space="preserve">are committed to </w:t>
      </w:r>
      <w:r w:rsidRPr="007D1F74">
        <w:rPr>
          <w:rFonts w:ascii="Segoe UI" w:hAnsi="Segoe UI" w:cs="Segoe UI"/>
          <w:sz w:val="20"/>
          <w:szCs w:val="20"/>
        </w:rPr>
        <w:t>operat</w:t>
      </w:r>
      <w:r w:rsidR="00C02948" w:rsidRPr="007D1F74">
        <w:rPr>
          <w:rFonts w:ascii="Segoe UI" w:hAnsi="Segoe UI" w:cs="Segoe UI"/>
          <w:sz w:val="20"/>
          <w:szCs w:val="20"/>
        </w:rPr>
        <w:t>ing</w:t>
      </w:r>
      <w:r w:rsidRPr="007D1F74">
        <w:rPr>
          <w:rFonts w:ascii="Segoe UI" w:hAnsi="Segoe UI" w:cs="Segoe UI"/>
          <w:sz w:val="20"/>
          <w:szCs w:val="20"/>
        </w:rPr>
        <w:t xml:space="preserve"> decision</w:t>
      </w:r>
      <w:r w:rsidR="0090412A" w:rsidRPr="007D1F74">
        <w:rPr>
          <w:rFonts w:ascii="Segoe UI" w:hAnsi="Segoe UI" w:cs="Segoe UI"/>
          <w:sz w:val="20"/>
          <w:szCs w:val="20"/>
        </w:rPr>
        <w:t>-</w:t>
      </w:r>
      <w:r w:rsidRPr="007D1F74">
        <w:rPr>
          <w:rFonts w:ascii="Segoe UI" w:hAnsi="Segoe UI" w:cs="Segoe UI"/>
          <w:sz w:val="20"/>
          <w:szCs w:val="20"/>
        </w:rPr>
        <w:t>making process</w:t>
      </w:r>
      <w:r w:rsidR="00C02948" w:rsidRPr="007D1F74">
        <w:rPr>
          <w:rFonts w:ascii="Segoe UI" w:hAnsi="Segoe UI" w:cs="Segoe UI"/>
          <w:sz w:val="20"/>
          <w:szCs w:val="20"/>
        </w:rPr>
        <w:t>es</w:t>
      </w:r>
      <w:r w:rsidR="0090412A" w:rsidRPr="007D1F74">
        <w:rPr>
          <w:rFonts w:ascii="Segoe UI" w:hAnsi="Segoe UI" w:cs="Segoe UI"/>
          <w:sz w:val="20"/>
          <w:szCs w:val="20"/>
        </w:rPr>
        <w:t xml:space="preserve"> that</w:t>
      </w:r>
      <w:r w:rsidRPr="007D1F74">
        <w:rPr>
          <w:rFonts w:ascii="Segoe UI" w:hAnsi="Segoe UI" w:cs="Segoe UI"/>
          <w:sz w:val="20"/>
          <w:szCs w:val="20"/>
        </w:rPr>
        <w:t xml:space="preserve"> </w:t>
      </w:r>
      <w:r w:rsidR="00C02948" w:rsidRPr="007D1F74">
        <w:rPr>
          <w:rFonts w:ascii="Segoe UI" w:hAnsi="Segoe UI" w:cs="Segoe UI"/>
          <w:sz w:val="20"/>
          <w:szCs w:val="20"/>
        </w:rPr>
        <w:t>are</w:t>
      </w:r>
      <w:r w:rsidRPr="007D1F74">
        <w:rPr>
          <w:rFonts w:ascii="Segoe UI" w:hAnsi="Segoe UI" w:cs="Segoe UI"/>
          <w:sz w:val="20"/>
          <w:szCs w:val="20"/>
        </w:rPr>
        <w:t xml:space="preserve"> </w:t>
      </w:r>
      <w:r w:rsidR="004D35EE" w:rsidRPr="007D1F74">
        <w:rPr>
          <w:rFonts w:ascii="Segoe UI" w:hAnsi="Segoe UI" w:cs="Segoe UI"/>
          <w:sz w:val="20"/>
          <w:szCs w:val="20"/>
        </w:rPr>
        <w:t>fair</w:t>
      </w:r>
      <w:r w:rsidR="0033415E">
        <w:rPr>
          <w:rFonts w:ascii="Segoe UI" w:hAnsi="Segoe UI" w:cs="Segoe UI"/>
          <w:sz w:val="20"/>
          <w:szCs w:val="20"/>
        </w:rPr>
        <w:t xml:space="preserve"> and </w:t>
      </w:r>
      <w:r w:rsidRPr="007D1F74">
        <w:rPr>
          <w:rFonts w:ascii="Segoe UI" w:hAnsi="Segoe UI" w:cs="Segoe UI"/>
          <w:sz w:val="20"/>
          <w:szCs w:val="20"/>
        </w:rPr>
        <w:t>free from bias</w:t>
      </w:r>
      <w:r w:rsidR="00F40A58">
        <w:rPr>
          <w:rFonts w:ascii="Segoe UI" w:hAnsi="Segoe UI" w:cs="Segoe UI"/>
          <w:sz w:val="20"/>
          <w:szCs w:val="20"/>
        </w:rPr>
        <w:t xml:space="preserve"> </w:t>
      </w:r>
      <w:r w:rsidR="00F40A58" w:rsidRPr="0000771C">
        <w:rPr>
          <w:rFonts w:ascii="Segoe UI" w:hAnsi="Segoe UI" w:cs="Segoe UI"/>
          <w:sz w:val="20"/>
          <w:szCs w:val="20"/>
        </w:rPr>
        <w:t>and shall not allow</w:t>
      </w:r>
      <w:r w:rsidR="00911995" w:rsidRPr="0000771C">
        <w:rPr>
          <w:rFonts w:ascii="Segoe UI" w:hAnsi="Segoe UI" w:cs="Segoe UI"/>
          <w:sz w:val="20"/>
          <w:szCs w:val="20"/>
        </w:rPr>
        <w:t xml:space="preserve"> commercial, financial or other pressures to </w:t>
      </w:r>
      <w:r w:rsidR="007322E5" w:rsidRPr="0000771C">
        <w:rPr>
          <w:rFonts w:ascii="Segoe UI" w:hAnsi="Segoe UI" w:cs="Segoe UI"/>
          <w:sz w:val="20"/>
          <w:szCs w:val="20"/>
        </w:rPr>
        <w:t>compromise</w:t>
      </w:r>
      <w:r w:rsidR="00911995" w:rsidRPr="0000771C">
        <w:rPr>
          <w:rFonts w:ascii="Segoe UI" w:hAnsi="Segoe UI" w:cs="Segoe UI"/>
          <w:sz w:val="20"/>
          <w:szCs w:val="20"/>
        </w:rPr>
        <w:t xml:space="preserve"> impartiality.</w:t>
      </w:r>
      <w:r w:rsidR="0090412A" w:rsidRPr="0000771C">
        <w:rPr>
          <w:rFonts w:ascii="Segoe UI" w:hAnsi="Segoe UI" w:cs="Segoe UI"/>
          <w:sz w:val="20"/>
          <w:szCs w:val="20"/>
        </w:rPr>
        <w:t xml:space="preserve"> </w:t>
      </w:r>
      <w:r w:rsidR="003F1D43" w:rsidRPr="0000771C">
        <w:rPr>
          <w:rFonts w:ascii="Segoe UI" w:hAnsi="Segoe UI" w:cs="Segoe UI"/>
          <w:sz w:val="20"/>
          <w:szCs w:val="20"/>
        </w:rPr>
        <w:t xml:space="preserve">This </w:t>
      </w:r>
      <w:r w:rsidRPr="0000771C">
        <w:rPr>
          <w:rFonts w:ascii="Segoe UI" w:hAnsi="Segoe UI" w:cs="Segoe UI"/>
          <w:sz w:val="20"/>
          <w:szCs w:val="20"/>
        </w:rPr>
        <w:t>represent</w:t>
      </w:r>
      <w:r w:rsidR="0090412A" w:rsidRPr="0000771C">
        <w:rPr>
          <w:rFonts w:ascii="Segoe UI" w:hAnsi="Segoe UI" w:cs="Segoe UI"/>
          <w:sz w:val="20"/>
          <w:szCs w:val="20"/>
        </w:rPr>
        <w:t>s</w:t>
      </w:r>
      <w:r w:rsidRPr="0000771C">
        <w:rPr>
          <w:rFonts w:ascii="Segoe UI" w:hAnsi="Segoe UI" w:cs="Segoe UI"/>
          <w:sz w:val="20"/>
          <w:szCs w:val="20"/>
        </w:rPr>
        <w:t xml:space="preserve"> the best interests </w:t>
      </w:r>
      <w:r w:rsidR="00F876BF" w:rsidRPr="0000771C">
        <w:rPr>
          <w:rFonts w:ascii="Segoe UI" w:hAnsi="Segoe UI" w:cs="Segoe UI"/>
          <w:sz w:val="20"/>
          <w:szCs w:val="20"/>
        </w:rPr>
        <w:t xml:space="preserve">and integrity </w:t>
      </w:r>
      <w:r w:rsidRPr="0000771C">
        <w:rPr>
          <w:rFonts w:ascii="Segoe UI" w:hAnsi="Segoe UI" w:cs="Segoe UI"/>
          <w:sz w:val="20"/>
          <w:szCs w:val="20"/>
        </w:rPr>
        <w:t xml:space="preserve">of the company </w:t>
      </w:r>
      <w:r w:rsidR="009D6397" w:rsidRPr="0000771C">
        <w:rPr>
          <w:rFonts w:ascii="Segoe UI" w:hAnsi="Segoe UI" w:cs="Segoe UI"/>
          <w:sz w:val="20"/>
          <w:szCs w:val="20"/>
        </w:rPr>
        <w:t xml:space="preserve">to ensure </w:t>
      </w:r>
      <w:r w:rsidR="003F1D43" w:rsidRPr="0000771C">
        <w:rPr>
          <w:rFonts w:ascii="Segoe UI" w:hAnsi="Segoe UI" w:cs="Segoe UI"/>
          <w:sz w:val="20"/>
          <w:szCs w:val="20"/>
        </w:rPr>
        <w:t xml:space="preserve">impartiality is not </w:t>
      </w:r>
      <w:r w:rsidR="00816632" w:rsidRPr="0000771C">
        <w:rPr>
          <w:rFonts w:ascii="Segoe UI" w:hAnsi="Segoe UI" w:cs="Segoe UI"/>
          <w:sz w:val="20"/>
          <w:szCs w:val="20"/>
        </w:rPr>
        <w:t>affected</w:t>
      </w:r>
      <w:r w:rsidR="003F1D43" w:rsidRPr="0000771C">
        <w:rPr>
          <w:rFonts w:ascii="Segoe UI" w:hAnsi="Segoe UI" w:cs="Segoe UI"/>
          <w:sz w:val="20"/>
          <w:szCs w:val="20"/>
        </w:rPr>
        <w:t xml:space="preserve"> and </w:t>
      </w:r>
      <w:r w:rsidR="009D6397" w:rsidRPr="0000771C">
        <w:rPr>
          <w:rFonts w:ascii="Segoe UI" w:hAnsi="Segoe UI" w:cs="Segoe UI"/>
          <w:sz w:val="20"/>
          <w:szCs w:val="20"/>
        </w:rPr>
        <w:t xml:space="preserve">conflicts of interest do not exist or are resolved so as not to adversely influence </w:t>
      </w:r>
      <w:r w:rsidR="004D35EE" w:rsidRPr="0000771C">
        <w:rPr>
          <w:rFonts w:ascii="Segoe UI" w:hAnsi="Segoe UI" w:cs="Segoe UI"/>
          <w:sz w:val="20"/>
          <w:szCs w:val="20"/>
        </w:rPr>
        <w:t xml:space="preserve">either </w:t>
      </w:r>
      <w:r w:rsidR="009D6397" w:rsidRPr="0000771C">
        <w:rPr>
          <w:rFonts w:ascii="Segoe UI" w:hAnsi="Segoe UI" w:cs="Segoe UI"/>
          <w:sz w:val="20"/>
          <w:szCs w:val="20"/>
        </w:rPr>
        <w:t xml:space="preserve">laboratory </w:t>
      </w:r>
      <w:r w:rsidR="00AE7BB3" w:rsidRPr="0000771C">
        <w:rPr>
          <w:rFonts w:ascii="Segoe UI" w:hAnsi="Segoe UI" w:cs="Segoe UI"/>
          <w:sz w:val="20"/>
          <w:szCs w:val="20"/>
        </w:rPr>
        <w:t>or conformity</w:t>
      </w:r>
      <w:r w:rsidR="00D82D97" w:rsidRPr="0000771C">
        <w:rPr>
          <w:rFonts w:ascii="Segoe UI" w:hAnsi="Segoe UI" w:cs="Segoe UI"/>
          <w:sz w:val="20"/>
          <w:szCs w:val="20"/>
        </w:rPr>
        <w:t xml:space="preserve"> </w:t>
      </w:r>
      <w:r w:rsidR="00D82D97" w:rsidRPr="007D1F74">
        <w:rPr>
          <w:rFonts w:ascii="Segoe UI" w:hAnsi="Segoe UI" w:cs="Segoe UI"/>
          <w:sz w:val="20"/>
          <w:szCs w:val="20"/>
        </w:rPr>
        <w:t xml:space="preserve">assessment </w:t>
      </w:r>
      <w:r w:rsidR="009D6397" w:rsidRPr="007D1F74">
        <w:rPr>
          <w:rFonts w:ascii="Segoe UI" w:hAnsi="Segoe UI" w:cs="Segoe UI"/>
          <w:sz w:val="20"/>
          <w:szCs w:val="20"/>
        </w:rPr>
        <w:t>activities</w:t>
      </w:r>
      <w:r w:rsidR="00F876BF" w:rsidRPr="007D1F74">
        <w:rPr>
          <w:rFonts w:ascii="Segoe UI" w:hAnsi="Segoe UI" w:cs="Segoe UI"/>
          <w:sz w:val="20"/>
          <w:szCs w:val="20"/>
        </w:rPr>
        <w:t>.</w:t>
      </w:r>
    </w:p>
    <w:p w14:paraId="648F0AC2" w14:textId="77777777" w:rsidR="008F302F" w:rsidRPr="007D1F74" w:rsidRDefault="008F302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41466D38" w14:textId="547F808E" w:rsidR="00446DAF" w:rsidRPr="007D1F74" w:rsidRDefault="00446DA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 xml:space="preserve">The following principles are applicable to UKTC to assure impartiality and reduce the risk derived from conflict of interest: </w:t>
      </w:r>
    </w:p>
    <w:p w14:paraId="2A3CDDD3" w14:textId="77777777" w:rsidR="00446DAF" w:rsidRPr="007D1F74" w:rsidRDefault="00446DA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77341A93" w14:textId="0B512F80" w:rsidR="003E44D2" w:rsidRPr="007D1F74" w:rsidRDefault="00446DAF" w:rsidP="005D45AF">
      <w:pPr>
        <w:pStyle w:val="NoSpacing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>Any individual engaged with</w:t>
      </w:r>
      <w:r w:rsidR="00243A1E" w:rsidRPr="007D1F74">
        <w:rPr>
          <w:rFonts w:ascii="Segoe UI" w:hAnsi="Segoe UI" w:cs="Segoe UI"/>
          <w:sz w:val="20"/>
          <w:szCs w:val="20"/>
        </w:rPr>
        <w:t xml:space="preserve"> the </w:t>
      </w:r>
      <w:r w:rsidR="00743EA6" w:rsidRPr="007D1F74">
        <w:rPr>
          <w:rFonts w:ascii="Segoe UI" w:hAnsi="Segoe UI" w:cs="Segoe UI"/>
          <w:sz w:val="20"/>
          <w:szCs w:val="20"/>
        </w:rPr>
        <w:t xml:space="preserve">company </w:t>
      </w:r>
      <w:r w:rsidR="00243A1E" w:rsidRPr="007D1F74">
        <w:rPr>
          <w:rFonts w:ascii="Segoe UI" w:hAnsi="Segoe UI" w:cs="Segoe UI"/>
          <w:sz w:val="20"/>
          <w:szCs w:val="20"/>
        </w:rPr>
        <w:t xml:space="preserve">business structure </w:t>
      </w:r>
      <w:r w:rsidRPr="007D1F74">
        <w:rPr>
          <w:rFonts w:ascii="Segoe UI" w:hAnsi="Segoe UI" w:cs="Segoe UI"/>
          <w:sz w:val="20"/>
          <w:szCs w:val="20"/>
        </w:rPr>
        <w:t>or activities</w:t>
      </w:r>
      <w:r w:rsidR="005B590C" w:rsidRPr="007D1F74">
        <w:rPr>
          <w:rFonts w:ascii="Segoe UI" w:hAnsi="Segoe UI" w:cs="Segoe UI"/>
          <w:sz w:val="20"/>
          <w:szCs w:val="20"/>
        </w:rPr>
        <w:t>,</w:t>
      </w:r>
      <w:r w:rsidRPr="007D1F74">
        <w:rPr>
          <w:rFonts w:ascii="Segoe UI" w:hAnsi="Segoe UI" w:cs="Segoe UI"/>
          <w:sz w:val="20"/>
          <w:szCs w:val="20"/>
        </w:rPr>
        <w:t xml:space="preserve"> or involved in other advisory or decision-making processes, including </w:t>
      </w:r>
      <w:r w:rsidR="0090412A" w:rsidRPr="007D1F74">
        <w:rPr>
          <w:rFonts w:ascii="Segoe UI" w:hAnsi="Segoe UI" w:cs="Segoe UI"/>
          <w:sz w:val="20"/>
          <w:szCs w:val="20"/>
        </w:rPr>
        <w:t>the</w:t>
      </w:r>
      <w:r w:rsidR="00964A42" w:rsidRPr="007D1F74">
        <w:rPr>
          <w:rFonts w:ascii="Segoe UI" w:hAnsi="Segoe UI" w:cs="Segoe UI"/>
          <w:sz w:val="20"/>
          <w:szCs w:val="20"/>
        </w:rPr>
        <w:t xml:space="preserve"> director</w:t>
      </w:r>
      <w:r w:rsidR="005E1CE3" w:rsidRPr="007D1F74">
        <w:rPr>
          <w:rFonts w:ascii="Segoe UI" w:hAnsi="Segoe UI" w:cs="Segoe UI"/>
          <w:sz w:val="20"/>
          <w:szCs w:val="20"/>
        </w:rPr>
        <w:t>,</w:t>
      </w:r>
      <w:r w:rsidR="0090412A" w:rsidRPr="007D1F74">
        <w:rPr>
          <w:rFonts w:ascii="Segoe UI" w:hAnsi="Segoe UI" w:cs="Segoe UI"/>
          <w:sz w:val="20"/>
          <w:szCs w:val="20"/>
        </w:rPr>
        <w:t xml:space="preserve"> </w:t>
      </w:r>
      <w:r w:rsidR="00AE7BB3" w:rsidRPr="007D1F74">
        <w:rPr>
          <w:rFonts w:ascii="Segoe UI" w:hAnsi="Segoe UI" w:cs="Segoe UI"/>
          <w:sz w:val="20"/>
          <w:szCs w:val="20"/>
        </w:rPr>
        <w:t xml:space="preserve">the </w:t>
      </w:r>
      <w:r w:rsidR="00964A42" w:rsidRPr="007D1F74">
        <w:rPr>
          <w:rFonts w:ascii="Segoe UI" w:hAnsi="Segoe UI" w:cs="Segoe UI"/>
          <w:sz w:val="20"/>
          <w:szCs w:val="20"/>
        </w:rPr>
        <w:t xml:space="preserve">senior </w:t>
      </w:r>
      <w:r w:rsidR="005E1CE3" w:rsidRPr="007D1F74">
        <w:rPr>
          <w:rFonts w:ascii="Segoe UI" w:hAnsi="Segoe UI" w:cs="Segoe UI"/>
          <w:sz w:val="20"/>
          <w:szCs w:val="20"/>
        </w:rPr>
        <w:t>management team</w:t>
      </w:r>
      <w:r w:rsidR="00AE7BB3" w:rsidRPr="007D1F74">
        <w:rPr>
          <w:rFonts w:ascii="Segoe UI" w:hAnsi="Segoe UI" w:cs="Segoe UI"/>
          <w:sz w:val="20"/>
          <w:szCs w:val="20"/>
        </w:rPr>
        <w:t xml:space="preserve">, </w:t>
      </w:r>
      <w:r w:rsidR="005D7F22" w:rsidRPr="007D1F74">
        <w:rPr>
          <w:rFonts w:ascii="Segoe UI" w:hAnsi="Segoe UI" w:cs="Segoe UI"/>
          <w:sz w:val="20"/>
          <w:szCs w:val="20"/>
        </w:rPr>
        <w:t xml:space="preserve">externally contracted </w:t>
      </w:r>
      <w:r w:rsidR="008B518D" w:rsidRPr="007D1F74">
        <w:rPr>
          <w:rFonts w:ascii="Segoe UI" w:hAnsi="Segoe UI" w:cs="Segoe UI"/>
          <w:sz w:val="20"/>
          <w:szCs w:val="20"/>
        </w:rPr>
        <w:t>assessors,</w:t>
      </w:r>
      <w:r w:rsidRPr="007D1F74">
        <w:rPr>
          <w:rFonts w:ascii="Segoe UI" w:hAnsi="Segoe UI" w:cs="Segoe UI"/>
          <w:sz w:val="20"/>
          <w:szCs w:val="20"/>
        </w:rPr>
        <w:t xml:space="preserve"> or </w:t>
      </w:r>
      <w:r w:rsidR="0090412A" w:rsidRPr="007D1F74">
        <w:rPr>
          <w:rFonts w:ascii="Segoe UI" w:hAnsi="Segoe UI" w:cs="Segoe UI"/>
          <w:sz w:val="20"/>
          <w:szCs w:val="20"/>
        </w:rPr>
        <w:t>e</w:t>
      </w:r>
      <w:r w:rsidRPr="007D1F74">
        <w:rPr>
          <w:rFonts w:ascii="Segoe UI" w:hAnsi="Segoe UI" w:cs="Segoe UI"/>
          <w:sz w:val="20"/>
          <w:szCs w:val="20"/>
        </w:rPr>
        <w:t xml:space="preserve">mployees engaged, </w:t>
      </w:r>
      <w:r w:rsidR="007D7B4C" w:rsidRPr="007D1F74">
        <w:rPr>
          <w:rFonts w:ascii="Segoe UI" w:hAnsi="Segoe UI" w:cs="Segoe UI"/>
          <w:sz w:val="20"/>
          <w:szCs w:val="20"/>
        </w:rPr>
        <w:t xml:space="preserve">are required to declare any </w:t>
      </w:r>
      <w:r w:rsidR="00FD58BE" w:rsidRPr="007D1F74">
        <w:rPr>
          <w:rFonts w:ascii="Segoe UI" w:hAnsi="Segoe UI" w:cs="Segoe UI"/>
          <w:sz w:val="20"/>
          <w:szCs w:val="20"/>
        </w:rPr>
        <w:t xml:space="preserve">potential </w:t>
      </w:r>
      <w:r w:rsidR="0074069A" w:rsidRPr="007D1F74">
        <w:rPr>
          <w:rFonts w:ascii="Segoe UI" w:hAnsi="Segoe UI" w:cs="Segoe UI"/>
          <w:sz w:val="20"/>
          <w:szCs w:val="20"/>
        </w:rPr>
        <w:t xml:space="preserve">or actual </w:t>
      </w:r>
      <w:r w:rsidR="00FD58BE" w:rsidRPr="007D1F74">
        <w:rPr>
          <w:rFonts w:ascii="Segoe UI" w:hAnsi="Segoe UI" w:cs="Segoe UI"/>
          <w:sz w:val="20"/>
          <w:szCs w:val="20"/>
        </w:rPr>
        <w:t>conflicts of interest</w:t>
      </w:r>
      <w:r w:rsidR="00080D14" w:rsidRPr="007D1F74">
        <w:rPr>
          <w:rFonts w:ascii="Segoe UI" w:hAnsi="Segoe UI" w:cs="Segoe UI"/>
          <w:sz w:val="20"/>
          <w:szCs w:val="20"/>
        </w:rPr>
        <w:t>.</w:t>
      </w:r>
    </w:p>
    <w:p w14:paraId="1B47ABFE" w14:textId="77777777" w:rsidR="003E44D2" w:rsidRPr="007D1F74" w:rsidRDefault="003E44D2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2B5046C9" w14:textId="1EEBAB2A" w:rsidR="00446DAF" w:rsidRPr="007D1F74" w:rsidRDefault="003E44D2" w:rsidP="00B9484D">
      <w:pPr>
        <w:pStyle w:val="NoSpacing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>D</w:t>
      </w:r>
      <w:r w:rsidR="00446DAF" w:rsidRPr="007D1F74">
        <w:rPr>
          <w:rFonts w:ascii="Segoe UI" w:hAnsi="Segoe UI" w:cs="Segoe UI"/>
          <w:sz w:val="20"/>
          <w:szCs w:val="20"/>
        </w:rPr>
        <w:t xml:space="preserve">isclosures are </w:t>
      </w:r>
      <w:r w:rsidR="009D6397" w:rsidRPr="007D1F74">
        <w:rPr>
          <w:rFonts w:ascii="Segoe UI" w:hAnsi="Segoe UI" w:cs="Segoe UI"/>
          <w:sz w:val="20"/>
          <w:szCs w:val="20"/>
        </w:rPr>
        <w:t>reviewed</w:t>
      </w:r>
      <w:r w:rsidR="003024AE" w:rsidRPr="007D1F74">
        <w:rPr>
          <w:rFonts w:ascii="Segoe UI" w:hAnsi="Segoe UI" w:cs="Segoe UI"/>
          <w:sz w:val="20"/>
          <w:szCs w:val="20"/>
        </w:rPr>
        <w:t xml:space="preserve"> and</w:t>
      </w:r>
      <w:r w:rsidR="00446DAF" w:rsidRPr="007D1F74">
        <w:rPr>
          <w:rFonts w:ascii="Segoe UI" w:hAnsi="Segoe UI" w:cs="Segoe UI"/>
          <w:sz w:val="20"/>
          <w:szCs w:val="20"/>
        </w:rPr>
        <w:t xml:space="preserve"> </w:t>
      </w:r>
      <w:r w:rsidR="009D6397" w:rsidRPr="007D1F74">
        <w:rPr>
          <w:rFonts w:ascii="Segoe UI" w:hAnsi="Segoe UI" w:cs="Segoe UI"/>
          <w:sz w:val="20"/>
          <w:szCs w:val="20"/>
        </w:rPr>
        <w:t xml:space="preserve">the </w:t>
      </w:r>
      <w:r w:rsidR="00446DAF" w:rsidRPr="007D1F74">
        <w:rPr>
          <w:rFonts w:ascii="Segoe UI" w:hAnsi="Segoe UI" w:cs="Segoe UI"/>
          <w:sz w:val="20"/>
          <w:szCs w:val="20"/>
        </w:rPr>
        <w:t>appropriate risk mitigation measures</w:t>
      </w:r>
      <w:r w:rsidR="00065755" w:rsidRPr="007D1F74">
        <w:rPr>
          <w:rFonts w:ascii="Segoe UI" w:hAnsi="Segoe UI" w:cs="Segoe UI"/>
          <w:sz w:val="20"/>
          <w:szCs w:val="20"/>
        </w:rPr>
        <w:t xml:space="preserve"> </w:t>
      </w:r>
      <w:r w:rsidR="007168BA" w:rsidRPr="007D1F74">
        <w:rPr>
          <w:rFonts w:ascii="Segoe UI" w:hAnsi="Segoe UI" w:cs="Segoe UI"/>
          <w:sz w:val="20"/>
          <w:szCs w:val="20"/>
        </w:rPr>
        <w:t>are undertaken</w:t>
      </w:r>
      <w:r w:rsidR="009D6397" w:rsidRPr="007D1F74">
        <w:rPr>
          <w:rFonts w:ascii="Segoe UI" w:hAnsi="Segoe UI" w:cs="Segoe UI"/>
          <w:sz w:val="20"/>
          <w:szCs w:val="20"/>
        </w:rPr>
        <w:t xml:space="preserve"> </w:t>
      </w:r>
      <w:r w:rsidR="003024AE" w:rsidRPr="007D1F74">
        <w:rPr>
          <w:rFonts w:ascii="Segoe UI" w:hAnsi="Segoe UI" w:cs="Segoe UI"/>
          <w:sz w:val="20"/>
          <w:szCs w:val="20"/>
        </w:rPr>
        <w:t xml:space="preserve">to ensure impartiality is not compromised. </w:t>
      </w:r>
      <w:r w:rsidR="00E43697" w:rsidRPr="007D1F74">
        <w:rPr>
          <w:rFonts w:ascii="Segoe UI" w:hAnsi="Segoe UI" w:cs="Segoe UI"/>
          <w:sz w:val="20"/>
          <w:szCs w:val="20"/>
        </w:rPr>
        <w:t>The actions</w:t>
      </w:r>
      <w:r w:rsidR="003024AE" w:rsidRPr="007D1F74">
        <w:rPr>
          <w:rFonts w:ascii="Segoe UI" w:hAnsi="Segoe UI" w:cs="Segoe UI"/>
          <w:sz w:val="20"/>
          <w:szCs w:val="20"/>
        </w:rPr>
        <w:t xml:space="preserve"> taken will be </w:t>
      </w:r>
      <w:r w:rsidR="00065755" w:rsidRPr="007D1F74">
        <w:rPr>
          <w:rFonts w:ascii="Segoe UI" w:hAnsi="Segoe UI" w:cs="Segoe UI"/>
          <w:sz w:val="20"/>
          <w:szCs w:val="20"/>
        </w:rPr>
        <w:t>monitored for effectiveness.</w:t>
      </w:r>
    </w:p>
    <w:p w14:paraId="4F51E93A" w14:textId="77777777" w:rsidR="00065755" w:rsidRPr="007D1F74" w:rsidRDefault="00065755" w:rsidP="00065755">
      <w:pPr>
        <w:pStyle w:val="NoSpacing"/>
        <w:ind w:left="720"/>
        <w:jc w:val="both"/>
        <w:rPr>
          <w:rFonts w:ascii="Segoe UI" w:hAnsi="Segoe UI" w:cs="Segoe UI"/>
          <w:sz w:val="20"/>
          <w:szCs w:val="20"/>
        </w:rPr>
      </w:pPr>
    </w:p>
    <w:p w14:paraId="55140730" w14:textId="6EA03BBF" w:rsidR="00446DAF" w:rsidRPr="007D1F74" w:rsidRDefault="007E3AD9" w:rsidP="007975B1">
      <w:pPr>
        <w:pStyle w:val="NoSpacing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 xml:space="preserve">The company </w:t>
      </w:r>
      <w:r w:rsidR="00446DAF" w:rsidRPr="007D1F74">
        <w:rPr>
          <w:rFonts w:ascii="Segoe UI" w:hAnsi="Segoe UI" w:cs="Segoe UI"/>
          <w:sz w:val="20"/>
          <w:szCs w:val="20"/>
        </w:rPr>
        <w:t xml:space="preserve">identifies, documents, </w:t>
      </w:r>
      <w:r w:rsidR="00887C6E" w:rsidRPr="007D1F74">
        <w:rPr>
          <w:rFonts w:ascii="Segoe UI" w:hAnsi="Segoe UI" w:cs="Segoe UI"/>
          <w:sz w:val="20"/>
          <w:szCs w:val="20"/>
        </w:rPr>
        <w:t>analyses,</w:t>
      </w:r>
      <w:r w:rsidR="00446DAF" w:rsidRPr="007D1F74">
        <w:rPr>
          <w:rFonts w:ascii="Segoe UI" w:hAnsi="Segoe UI" w:cs="Segoe UI"/>
          <w:sz w:val="20"/>
          <w:szCs w:val="20"/>
        </w:rPr>
        <w:t xml:space="preserve"> and mitigates risks </w:t>
      </w:r>
      <w:r w:rsidR="005D45AF" w:rsidRPr="007D1F74">
        <w:rPr>
          <w:rFonts w:ascii="Segoe UI" w:hAnsi="Segoe UI" w:cs="Segoe UI"/>
          <w:sz w:val="20"/>
          <w:szCs w:val="20"/>
        </w:rPr>
        <w:t>to</w:t>
      </w:r>
      <w:r w:rsidR="00446DAF" w:rsidRPr="007D1F74">
        <w:rPr>
          <w:rFonts w:ascii="Segoe UI" w:hAnsi="Segoe UI" w:cs="Segoe UI"/>
          <w:sz w:val="20"/>
          <w:szCs w:val="20"/>
        </w:rPr>
        <w:t xml:space="preserve"> impartiality on an ongoing basis</w:t>
      </w:r>
      <w:r w:rsidR="00C05F3C" w:rsidRPr="007D1F74">
        <w:rPr>
          <w:rFonts w:ascii="Segoe UI" w:hAnsi="Segoe UI" w:cs="Segoe UI"/>
          <w:sz w:val="20"/>
          <w:szCs w:val="20"/>
        </w:rPr>
        <w:t xml:space="preserve"> via</w:t>
      </w:r>
      <w:r w:rsidR="00C150FE" w:rsidRPr="007D1F74">
        <w:rPr>
          <w:rFonts w:ascii="Segoe UI" w:hAnsi="Segoe UI" w:cs="Segoe UI"/>
          <w:sz w:val="20"/>
          <w:szCs w:val="20"/>
        </w:rPr>
        <w:t xml:space="preserve"> </w:t>
      </w:r>
      <w:r w:rsidR="00C05F3C" w:rsidRPr="007D1F74">
        <w:rPr>
          <w:rFonts w:ascii="Segoe UI" w:hAnsi="Segoe UI" w:cs="Segoe UI"/>
          <w:sz w:val="20"/>
          <w:szCs w:val="20"/>
        </w:rPr>
        <w:t xml:space="preserve">the internal audit process, </w:t>
      </w:r>
      <w:r w:rsidR="001B68AF" w:rsidRPr="007D1F74">
        <w:rPr>
          <w:rFonts w:ascii="Segoe UI" w:hAnsi="Segoe UI" w:cs="Segoe UI"/>
          <w:sz w:val="20"/>
          <w:szCs w:val="20"/>
        </w:rPr>
        <w:t xml:space="preserve">the maintenance of a risk register, </w:t>
      </w:r>
      <w:r w:rsidR="009746E7" w:rsidRPr="007D1F74">
        <w:rPr>
          <w:rFonts w:ascii="Segoe UI" w:hAnsi="Segoe UI" w:cs="Segoe UI"/>
          <w:sz w:val="20"/>
          <w:szCs w:val="20"/>
        </w:rPr>
        <w:t>completion of conflict-of-interest declaration</w:t>
      </w:r>
      <w:r w:rsidR="00887C6E" w:rsidRPr="007D1F74">
        <w:rPr>
          <w:rFonts w:ascii="Segoe UI" w:hAnsi="Segoe UI" w:cs="Segoe UI"/>
          <w:sz w:val="20"/>
          <w:szCs w:val="20"/>
        </w:rPr>
        <w:t xml:space="preserve">s, </w:t>
      </w:r>
      <w:r w:rsidR="00C05F3C" w:rsidRPr="007D1F74">
        <w:rPr>
          <w:rFonts w:ascii="Segoe UI" w:hAnsi="Segoe UI" w:cs="Segoe UI"/>
          <w:sz w:val="20"/>
          <w:szCs w:val="20"/>
        </w:rPr>
        <w:t>management review and consultation</w:t>
      </w:r>
      <w:r w:rsidR="00065755" w:rsidRPr="007D1F74">
        <w:rPr>
          <w:rFonts w:ascii="Segoe UI" w:hAnsi="Segoe UI" w:cs="Segoe UI"/>
          <w:sz w:val="20"/>
          <w:szCs w:val="20"/>
        </w:rPr>
        <w:t xml:space="preserve"> with </w:t>
      </w:r>
      <w:r w:rsidR="00D52542" w:rsidRPr="007D1F74">
        <w:rPr>
          <w:rFonts w:ascii="Segoe UI" w:hAnsi="Segoe UI" w:cs="Segoe UI"/>
          <w:sz w:val="20"/>
          <w:szCs w:val="20"/>
        </w:rPr>
        <w:t xml:space="preserve">the </w:t>
      </w:r>
      <w:r w:rsidR="00065755" w:rsidRPr="007D1F74">
        <w:rPr>
          <w:rFonts w:ascii="Segoe UI" w:hAnsi="Segoe UI" w:cs="Segoe UI"/>
          <w:sz w:val="20"/>
          <w:szCs w:val="20"/>
        </w:rPr>
        <w:t>appropriate interested parties.</w:t>
      </w:r>
      <w:r w:rsidR="00C05F3C" w:rsidRPr="007D1F74">
        <w:rPr>
          <w:rFonts w:ascii="Segoe UI" w:hAnsi="Segoe UI" w:cs="Segoe UI"/>
          <w:sz w:val="20"/>
          <w:szCs w:val="20"/>
        </w:rPr>
        <w:t xml:space="preserve"> </w:t>
      </w:r>
    </w:p>
    <w:p w14:paraId="7B6A9F1A" w14:textId="77777777" w:rsidR="00065755" w:rsidRPr="007D1F74" w:rsidRDefault="00065755" w:rsidP="00065755">
      <w:pPr>
        <w:pStyle w:val="NoSpacing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21FD70D" w14:textId="34BFA8EE" w:rsidR="007C1EBF" w:rsidRPr="007D1F74" w:rsidRDefault="00446DAF" w:rsidP="005D45AF">
      <w:pPr>
        <w:pStyle w:val="NoSpacing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</w:rPr>
      </w:pPr>
      <w:r w:rsidRPr="007D1F74">
        <w:rPr>
          <w:rFonts w:ascii="Segoe UI" w:hAnsi="Segoe UI" w:cs="Segoe UI"/>
          <w:sz w:val="20"/>
          <w:szCs w:val="20"/>
        </w:rPr>
        <w:t xml:space="preserve">External oversight of impartiality </w:t>
      </w:r>
      <w:r w:rsidR="00D52542" w:rsidRPr="007D1F74">
        <w:rPr>
          <w:rFonts w:ascii="Segoe UI" w:hAnsi="Segoe UI" w:cs="Segoe UI"/>
          <w:sz w:val="20"/>
          <w:szCs w:val="20"/>
        </w:rPr>
        <w:t>at U</w:t>
      </w:r>
      <w:r w:rsidR="003F31CB" w:rsidRPr="007D1F74">
        <w:rPr>
          <w:rFonts w:ascii="Segoe UI" w:hAnsi="Segoe UI" w:cs="Segoe UI"/>
          <w:sz w:val="20"/>
          <w:szCs w:val="20"/>
        </w:rPr>
        <w:t>KTC</w:t>
      </w:r>
      <w:r w:rsidR="00D52542" w:rsidRPr="007D1F74">
        <w:rPr>
          <w:rFonts w:ascii="Segoe UI" w:hAnsi="Segoe UI" w:cs="Segoe UI"/>
          <w:sz w:val="20"/>
          <w:szCs w:val="20"/>
        </w:rPr>
        <w:t xml:space="preserve"> </w:t>
      </w:r>
      <w:r w:rsidRPr="007D1F74">
        <w:rPr>
          <w:rFonts w:ascii="Segoe UI" w:hAnsi="Segoe UI" w:cs="Segoe UI"/>
          <w:sz w:val="20"/>
          <w:szCs w:val="20"/>
        </w:rPr>
        <w:t>is provided</w:t>
      </w:r>
      <w:r w:rsidR="0090412A" w:rsidRPr="007D1F74">
        <w:rPr>
          <w:rFonts w:ascii="Segoe UI" w:hAnsi="Segoe UI" w:cs="Segoe UI"/>
          <w:sz w:val="20"/>
          <w:szCs w:val="20"/>
        </w:rPr>
        <w:t xml:space="preserve"> by</w:t>
      </w:r>
      <w:r w:rsidR="00987CA8" w:rsidRPr="007D1F74">
        <w:rPr>
          <w:rFonts w:ascii="Segoe UI" w:hAnsi="Segoe UI" w:cs="Segoe UI"/>
          <w:sz w:val="20"/>
          <w:szCs w:val="20"/>
        </w:rPr>
        <w:t xml:space="preserve"> an</w:t>
      </w:r>
      <w:r w:rsidRPr="007D1F74">
        <w:rPr>
          <w:rFonts w:ascii="Segoe UI" w:hAnsi="Segoe UI" w:cs="Segoe UI"/>
          <w:sz w:val="20"/>
          <w:szCs w:val="20"/>
        </w:rPr>
        <w:t xml:space="preserve"> independent</w:t>
      </w:r>
      <w:r w:rsidR="0042213E" w:rsidRPr="007D1F74">
        <w:rPr>
          <w:rFonts w:ascii="Segoe UI" w:hAnsi="Segoe UI" w:cs="Segoe UI"/>
          <w:sz w:val="20"/>
          <w:szCs w:val="20"/>
        </w:rPr>
        <w:t xml:space="preserve"> Impartiality Committee and</w:t>
      </w:r>
      <w:r w:rsidRPr="007D1F74">
        <w:rPr>
          <w:rFonts w:ascii="Segoe UI" w:hAnsi="Segoe UI" w:cs="Segoe UI"/>
          <w:sz w:val="20"/>
          <w:szCs w:val="20"/>
        </w:rPr>
        <w:t xml:space="preserve"> </w:t>
      </w:r>
      <w:r w:rsidR="00E63D87" w:rsidRPr="007D1F74">
        <w:rPr>
          <w:rFonts w:ascii="Segoe UI" w:hAnsi="Segoe UI" w:cs="Segoe UI"/>
          <w:sz w:val="20"/>
          <w:szCs w:val="20"/>
        </w:rPr>
        <w:t>a third-party</w:t>
      </w:r>
      <w:r w:rsidRPr="007D1F74">
        <w:rPr>
          <w:rFonts w:ascii="Segoe UI" w:hAnsi="Segoe UI" w:cs="Segoe UI"/>
          <w:sz w:val="20"/>
          <w:szCs w:val="20"/>
        </w:rPr>
        <w:t xml:space="preserve"> </w:t>
      </w:r>
      <w:r w:rsidR="003D72D2" w:rsidRPr="007D1F74">
        <w:rPr>
          <w:rFonts w:ascii="Segoe UI" w:hAnsi="Segoe UI" w:cs="Segoe UI"/>
          <w:sz w:val="20"/>
          <w:szCs w:val="20"/>
        </w:rPr>
        <w:t xml:space="preserve">approved </w:t>
      </w:r>
      <w:r w:rsidRPr="007D1F74">
        <w:rPr>
          <w:rFonts w:ascii="Segoe UI" w:hAnsi="Segoe UI" w:cs="Segoe UI"/>
          <w:sz w:val="20"/>
          <w:szCs w:val="20"/>
        </w:rPr>
        <w:t>accreditation bod</w:t>
      </w:r>
      <w:r w:rsidR="00987CA8" w:rsidRPr="007D1F74">
        <w:rPr>
          <w:rFonts w:ascii="Segoe UI" w:hAnsi="Segoe UI" w:cs="Segoe UI"/>
          <w:sz w:val="20"/>
          <w:szCs w:val="20"/>
        </w:rPr>
        <w:t>y</w:t>
      </w:r>
      <w:r w:rsidR="0048789B" w:rsidRPr="007D1F74">
        <w:rPr>
          <w:rFonts w:ascii="Segoe UI" w:hAnsi="Segoe UI" w:cs="Segoe UI"/>
          <w:sz w:val="20"/>
          <w:szCs w:val="20"/>
        </w:rPr>
        <w:t xml:space="preserve"> as stated below</w:t>
      </w:r>
      <w:r w:rsidRPr="007D1F74">
        <w:rPr>
          <w:rFonts w:ascii="Segoe UI" w:hAnsi="Segoe UI" w:cs="Segoe UI"/>
          <w:sz w:val="20"/>
          <w:szCs w:val="20"/>
        </w:rPr>
        <w:t xml:space="preserve">. </w:t>
      </w:r>
    </w:p>
    <w:p w14:paraId="1C311B30" w14:textId="22ECBF9B" w:rsidR="007C1EBF" w:rsidRPr="007D1F74" w:rsidRDefault="007C1EBF" w:rsidP="009D6397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5A9FC379" w14:textId="508A216E" w:rsidR="00BC3482" w:rsidRPr="007D1F74" w:rsidRDefault="00BC3482" w:rsidP="009D639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7D1F74">
        <w:rPr>
          <w:rFonts w:ascii="Segoe UI" w:eastAsia="Times New Roman" w:hAnsi="Segoe UI" w:cs="Segoe UI"/>
          <w:sz w:val="20"/>
          <w:szCs w:val="20"/>
        </w:rPr>
        <w:t xml:space="preserve">We operate under a laboratory management system in compliance with </w:t>
      </w:r>
      <w:bookmarkStart w:id="3" w:name="_Hlk94020006"/>
      <w:r w:rsidRPr="007D1F74">
        <w:rPr>
          <w:rFonts w:ascii="Segoe UI" w:eastAsia="Times New Roman" w:hAnsi="Segoe UI" w:cs="Segoe UI"/>
          <w:sz w:val="20"/>
          <w:szCs w:val="20"/>
        </w:rPr>
        <w:t>BS EN ISO</w:t>
      </w:r>
      <w:r w:rsidR="00575990" w:rsidRPr="007D1F74">
        <w:rPr>
          <w:rFonts w:ascii="Segoe UI" w:eastAsia="Times New Roman" w:hAnsi="Segoe UI" w:cs="Segoe UI"/>
          <w:sz w:val="20"/>
          <w:szCs w:val="20"/>
        </w:rPr>
        <w:t>/IEC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 17025:2017 </w:t>
      </w:r>
      <w:bookmarkEnd w:id="3"/>
      <w:r w:rsidR="00F2167C" w:rsidRPr="007D1F74">
        <w:rPr>
          <w:rFonts w:ascii="Segoe UI" w:eastAsia="Times New Roman" w:hAnsi="Segoe UI" w:cs="Segoe UI"/>
          <w:sz w:val="20"/>
          <w:szCs w:val="20"/>
        </w:rPr>
        <w:t xml:space="preserve">and </w:t>
      </w:r>
      <w:r w:rsidR="002E4A95" w:rsidRPr="007D1F74">
        <w:rPr>
          <w:rFonts w:ascii="Segoe UI" w:eastAsia="Times New Roman" w:hAnsi="Segoe UI" w:cs="Segoe UI"/>
          <w:sz w:val="20"/>
          <w:szCs w:val="20"/>
        </w:rPr>
        <w:t xml:space="preserve">a </w:t>
      </w:r>
      <w:r w:rsidR="00931CBF" w:rsidRPr="007D1F74">
        <w:rPr>
          <w:rFonts w:ascii="Segoe UI" w:eastAsia="Times New Roman" w:hAnsi="Segoe UI" w:cs="Segoe UI"/>
          <w:sz w:val="20"/>
          <w:szCs w:val="20"/>
        </w:rPr>
        <w:t xml:space="preserve">conformity assessment certification </w:t>
      </w:r>
      <w:r w:rsidR="002E4A95" w:rsidRPr="007D1F74">
        <w:rPr>
          <w:rFonts w:ascii="Segoe UI" w:eastAsia="Times New Roman" w:hAnsi="Segoe UI" w:cs="Segoe UI"/>
          <w:sz w:val="20"/>
          <w:szCs w:val="20"/>
        </w:rPr>
        <w:t xml:space="preserve">system </w:t>
      </w:r>
      <w:r w:rsidR="00086AFC" w:rsidRPr="007D1F74">
        <w:rPr>
          <w:rFonts w:ascii="Segoe UI" w:eastAsia="Times New Roman" w:hAnsi="Segoe UI" w:cs="Segoe UI"/>
          <w:sz w:val="20"/>
          <w:szCs w:val="20"/>
        </w:rPr>
        <w:t>in compliance with BS EN ISO/IEC 170</w:t>
      </w:r>
      <w:r w:rsidR="00BB28C0" w:rsidRPr="007D1F74">
        <w:rPr>
          <w:rFonts w:ascii="Segoe UI" w:eastAsia="Times New Roman" w:hAnsi="Segoe UI" w:cs="Segoe UI"/>
          <w:sz w:val="20"/>
          <w:szCs w:val="20"/>
        </w:rPr>
        <w:t>6</w:t>
      </w:r>
      <w:r w:rsidR="00086AFC" w:rsidRPr="007D1F74">
        <w:rPr>
          <w:rFonts w:ascii="Segoe UI" w:eastAsia="Times New Roman" w:hAnsi="Segoe UI" w:cs="Segoe UI"/>
          <w:sz w:val="20"/>
          <w:szCs w:val="20"/>
        </w:rPr>
        <w:t>5:201</w:t>
      </w:r>
      <w:r w:rsidR="00BB28C0" w:rsidRPr="007D1F74">
        <w:rPr>
          <w:rFonts w:ascii="Segoe UI" w:eastAsia="Times New Roman" w:hAnsi="Segoe UI" w:cs="Segoe UI"/>
          <w:sz w:val="20"/>
          <w:szCs w:val="20"/>
        </w:rPr>
        <w:t>2</w:t>
      </w:r>
      <w:r w:rsidR="00086AFC" w:rsidRPr="007D1F74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7D1F74">
        <w:rPr>
          <w:rFonts w:ascii="Segoe UI" w:eastAsia="Times New Roman" w:hAnsi="Segoe UI" w:cs="Segoe UI"/>
          <w:sz w:val="20"/>
          <w:szCs w:val="20"/>
        </w:rPr>
        <w:t>international standard</w:t>
      </w:r>
      <w:r w:rsidR="00931CBF" w:rsidRPr="007D1F74">
        <w:rPr>
          <w:rFonts w:ascii="Segoe UI" w:eastAsia="Times New Roman" w:hAnsi="Segoe UI" w:cs="Segoe UI"/>
          <w:sz w:val="20"/>
          <w:szCs w:val="20"/>
        </w:rPr>
        <w:t>(s)</w:t>
      </w:r>
      <w:r w:rsidR="00BB28C0" w:rsidRPr="007D1F74">
        <w:rPr>
          <w:rFonts w:ascii="Segoe UI" w:eastAsia="Times New Roman" w:hAnsi="Segoe UI" w:cs="Segoe UI"/>
          <w:sz w:val="20"/>
          <w:szCs w:val="20"/>
        </w:rPr>
        <w:t>.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 </w:t>
      </w:r>
      <w:r w:rsidR="00BB28C0" w:rsidRPr="007D1F74">
        <w:rPr>
          <w:rFonts w:ascii="Segoe UI" w:eastAsia="Times New Roman" w:hAnsi="Segoe UI" w:cs="Segoe UI"/>
          <w:sz w:val="20"/>
          <w:szCs w:val="20"/>
        </w:rPr>
        <w:t xml:space="preserve">These are </w:t>
      </w:r>
      <w:r w:rsidRPr="007D1F74">
        <w:rPr>
          <w:rFonts w:ascii="Segoe UI" w:eastAsia="Times New Roman" w:hAnsi="Segoe UI" w:cs="Segoe UI"/>
          <w:sz w:val="20"/>
          <w:szCs w:val="20"/>
        </w:rPr>
        <w:t>maintain</w:t>
      </w:r>
      <w:r w:rsidR="00BB28C0" w:rsidRPr="007D1F74">
        <w:rPr>
          <w:rFonts w:ascii="Segoe UI" w:eastAsia="Times New Roman" w:hAnsi="Segoe UI" w:cs="Segoe UI"/>
          <w:sz w:val="20"/>
          <w:szCs w:val="20"/>
        </w:rPr>
        <w:t>ed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 through registration and review by the </w:t>
      </w:r>
      <w:r w:rsidR="001B68AF" w:rsidRPr="007D1F74">
        <w:rPr>
          <w:rFonts w:ascii="Segoe UI" w:eastAsia="Times New Roman" w:hAnsi="Segoe UI" w:cs="Segoe UI"/>
          <w:sz w:val="20"/>
          <w:szCs w:val="20"/>
        </w:rPr>
        <w:t>United Kingdom Accreditation Service (</w:t>
      </w:r>
      <w:r w:rsidRPr="007D1F74">
        <w:rPr>
          <w:rFonts w:ascii="Segoe UI" w:eastAsia="Times New Roman" w:hAnsi="Segoe UI" w:cs="Segoe UI"/>
          <w:sz w:val="20"/>
          <w:szCs w:val="20"/>
        </w:rPr>
        <w:t>UKAS</w:t>
      </w:r>
      <w:r w:rsidR="001B68AF" w:rsidRPr="007D1F74">
        <w:rPr>
          <w:rFonts w:ascii="Segoe UI" w:eastAsia="Times New Roman" w:hAnsi="Segoe UI" w:cs="Segoe UI"/>
          <w:sz w:val="20"/>
          <w:szCs w:val="20"/>
        </w:rPr>
        <w:t>)</w:t>
      </w:r>
      <w:r w:rsidR="001C6940" w:rsidRPr="007D1F74">
        <w:rPr>
          <w:rFonts w:ascii="Segoe UI" w:eastAsia="Times New Roman" w:hAnsi="Segoe UI" w:cs="Segoe UI"/>
          <w:sz w:val="20"/>
          <w:szCs w:val="20"/>
        </w:rPr>
        <w:t>,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 </w:t>
      </w:r>
      <w:r w:rsidR="001222EB" w:rsidRPr="007D1F74">
        <w:rPr>
          <w:rFonts w:ascii="Segoe UI" w:eastAsia="Times New Roman" w:hAnsi="Segoe UI" w:cs="Segoe UI"/>
          <w:sz w:val="20"/>
          <w:szCs w:val="20"/>
        </w:rPr>
        <w:t xml:space="preserve">the 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approved </w:t>
      </w:r>
      <w:r w:rsidR="00453334" w:rsidRPr="007D1F74">
        <w:rPr>
          <w:rFonts w:ascii="Segoe UI" w:eastAsia="Times New Roman" w:hAnsi="Segoe UI" w:cs="Segoe UI"/>
          <w:sz w:val="20"/>
          <w:szCs w:val="20"/>
        </w:rPr>
        <w:t>accreditatio</w:t>
      </w:r>
      <w:r w:rsidRPr="007D1F74">
        <w:rPr>
          <w:rFonts w:ascii="Segoe UI" w:eastAsia="Times New Roman" w:hAnsi="Segoe UI" w:cs="Segoe UI"/>
          <w:sz w:val="20"/>
          <w:szCs w:val="20"/>
        </w:rPr>
        <w:t xml:space="preserve">n body. </w:t>
      </w:r>
    </w:p>
    <w:p w14:paraId="372953BF" w14:textId="77777777" w:rsidR="00181DDE" w:rsidRPr="00D36E2F" w:rsidRDefault="00181DDE" w:rsidP="00181DDE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477EA2EC" w14:textId="73B002FD" w:rsidR="00181DDE" w:rsidRPr="00D36E2F" w:rsidRDefault="00181DDE" w:rsidP="00181DDE">
      <w:pPr>
        <w:pStyle w:val="NoSpacing"/>
        <w:jc w:val="both"/>
        <w:rPr>
          <w:rFonts w:ascii="Segoe UI" w:hAnsi="Segoe UI" w:cs="Segoe UI"/>
          <w:sz w:val="20"/>
          <w:szCs w:val="20"/>
        </w:rPr>
      </w:pPr>
    </w:p>
    <w:p w14:paraId="23B8107B" w14:textId="1AB2F19C" w:rsidR="00181DDE" w:rsidRPr="00D36E2F" w:rsidRDefault="00181DDE" w:rsidP="00181DDE">
      <w:pPr>
        <w:pStyle w:val="NoSpacing"/>
        <w:jc w:val="both"/>
        <w:rPr>
          <w:rFonts w:ascii="Segoe UI" w:hAnsi="Segoe UI" w:cs="Segoe UI"/>
          <w:sz w:val="20"/>
          <w:szCs w:val="20"/>
        </w:rPr>
      </w:pPr>
      <w:r w:rsidRPr="00D36E2F">
        <w:rPr>
          <w:rFonts w:ascii="Segoe UI" w:hAnsi="Segoe UI" w:cs="Segoe UI"/>
          <w:sz w:val="20"/>
          <w:szCs w:val="20"/>
        </w:rPr>
        <w:t xml:space="preserve">Signed:                                                                    </w:t>
      </w:r>
      <w:r w:rsidRPr="00D36E2F">
        <w:rPr>
          <w:rFonts w:ascii="Segoe UI" w:hAnsi="Segoe UI" w:cs="Segoe UI"/>
          <w:sz w:val="20"/>
          <w:szCs w:val="20"/>
        </w:rPr>
        <w:tab/>
        <w:t>Date</w:t>
      </w:r>
      <w:r w:rsidR="00960A5C">
        <w:rPr>
          <w:rFonts w:ascii="Segoe UI" w:hAnsi="Segoe UI" w:cs="Segoe UI"/>
          <w:sz w:val="20"/>
          <w:szCs w:val="20"/>
        </w:rPr>
        <w:t xml:space="preserve"> updated: </w:t>
      </w:r>
      <w:r w:rsidR="00B93FDF">
        <w:rPr>
          <w:rFonts w:ascii="Bradley Hand ITC" w:hAnsi="Bradley Hand ITC" w:cs="Segoe UI"/>
          <w:sz w:val="32"/>
          <w:szCs w:val="32"/>
        </w:rPr>
        <w:t>28</w:t>
      </w:r>
      <w:r w:rsidR="00B93FDF" w:rsidRPr="007D201D">
        <w:rPr>
          <w:rFonts w:ascii="Bradley Hand ITC" w:hAnsi="Bradley Hand ITC" w:cs="Segoe UI"/>
          <w:sz w:val="32"/>
          <w:szCs w:val="32"/>
          <w:vertAlign w:val="superscript"/>
        </w:rPr>
        <w:t>th</w:t>
      </w:r>
      <w:r w:rsidR="007D201D">
        <w:rPr>
          <w:rFonts w:ascii="Bradley Hand ITC" w:hAnsi="Bradley Hand ITC" w:cs="Segoe UI"/>
          <w:sz w:val="32"/>
          <w:szCs w:val="32"/>
        </w:rPr>
        <w:t xml:space="preserve"> </w:t>
      </w:r>
      <w:r w:rsidR="00B93FDF">
        <w:rPr>
          <w:rFonts w:ascii="Bradley Hand ITC" w:hAnsi="Bradley Hand ITC" w:cs="Segoe UI"/>
          <w:sz w:val="32"/>
          <w:szCs w:val="32"/>
        </w:rPr>
        <w:t>May 2025</w:t>
      </w:r>
      <w:r w:rsidR="007D201D">
        <w:rPr>
          <w:rFonts w:ascii="Bradley Hand ITC" w:hAnsi="Bradley Hand ITC" w:cs="Segoe UI"/>
          <w:sz w:val="32"/>
          <w:szCs w:val="32"/>
        </w:rPr>
        <w:t xml:space="preserve"> </w:t>
      </w:r>
    </w:p>
    <w:p w14:paraId="286B23F7" w14:textId="73B3BA09" w:rsidR="009D6397" w:rsidRPr="00D36E2F" w:rsidRDefault="00043CC5" w:rsidP="00181DDE">
      <w:pPr>
        <w:spacing w:after="0"/>
        <w:rPr>
          <w:rFonts w:ascii="Segoe UI" w:hAnsi="Segoe UI" w:cs="Segoe UI"/>
          <w:sz w:val="20"/>
          <w:szCs w:val="20"/>
        </w:rPr>
      </w:pPr>
      <w:r w:rsidRPr="00F8796B">
        <w:rPr>
          <w:rFonts w:ascii="Segoe UI" w:hAnsi="Segoe UI" w:cs="Segoe UI"/>
          <w:noProof/>
          <w:lang w:eastAsia="en-GB"/>
        </w:rPr>
        <w:drawing>
          <wp:inline distT="0" distB="0" distL="0" distR="0" wp14:anchorId="2EDA3398" wp14:editId="7EA95482">
            <wp:extent cx="1295400" cy="4718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65" cy="4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DDE" w:rsidRPr="00D36E2F">
        <w:rPr>
          <w:rFonts w:ascii="Segoe UI" w:hAnsi="Segoe UI" w:cs="Segoe UI"/>
          <w:sz w:val="20"/>
          <w:szCs w:val="20"/>
        </w:rPr>
        <w:tab/>
      </w:r>
      <w:r w:rsidR="009D6397" w:rsidRPr="00D36E2F">
        <w:rPr>
          <w:rFonts w:ascii="Segoe UI" w:hAnsi="Segoe UI" w:cs="Segoe UI"/>
          <w:sz w:val="20"/>
          <w:szCs w:val="20"/>
        </w:rPr>
        <w:tab/>
      </w:r>
      <w:r w:rsidR="009D6397" w:rsidRPr="00D36E2F">
        <w:rPr>
          <w:rFonts w:ascii="Segoe UI" w:hAnsi="Segoe UI" w:cs="Segoe UI"/>
          <w:sz w:val="20"/>
          <w:szCs w:val="20"/>
        </w:rPr>
        <w:tab/>
      </w:r>
      <w:r w:rsidR="009D6397" w:rsidRPr="00D36E2F">
        <w:rPr>
          <w:rFonts w:ascii="Segoe UI" w:hAnsi="Segoe UI" w:cs="Segoe UI"/>
          <w:sz w:val="20"/>
          <w:szCs w:val="20"/>
        </w:rPr>
        <w:tab/>
      </w:r>
      <w:r w:rsidR="009D6397" w:rsidRPr="00D36E2F">
        <w:rPr>
          <w:rFonts w:ascii="Segoe UI" w:hAnsi="Segoe UI" w:cs="Segoe UI"/>
          <w:sz w:val="20"/>
          <w:szCs w:val="20"/>
        </w:rPr>
        <w:tab/>
      </w:r>
      <w:r w:rsidR="009D6397" w:rsidRPr="00D36E2F">
        <w:rPr>
          <w:rFonts w:ascii="Segoe UI" w:hAnsi="Segoe UI" w:cs="Segoe UI"/>
          <w:sz w:val="20"/>
          <w:szCs w:val="20"/>
        </w:rPr>
        <w:tab/>
      </w:r>
    </w:p>
    <w:p w14:paraId="4BF23F6D" w14:textId="77777777" w:rsidR="00F876BF" w:rsidRPr="00D36E2F" w:rsidRDefault="00181DDE" w:rsidP="00181DDE">
      <w:pPr>
        <w:spacing w:after="0"/>
        <w:rPr>
          <w:rFonts w:ascii="Segoe UI" w:hAnsi="Segoe UI" w:cs="Segoe UI"/>
          <w:sz w:val="20"/>
          <w:szCs w:val="20"/>
        </w:rPr>
      </w:pPr>
      <w:r w:rsidRPr="00D36E2F">
        <w:rPr>
          <w:rFonts w:ascii="Segoe UI" w:hAnsi="Segoe UI" w:cs="Segoe UI"/>
          <w:sz w:val="20"/>
          <w:szCs w:val="20"/>
        </w:rPr>
        <w:tab/>
      </w:r>
    </w:p>
    <w:p w14:paraId="5B0E4B55" w14:textId="112E5FB2" w:rsidR="00181DDE" w:rsidRPr="00D36E2F" w:rsidRDefault="00181DDE" w:rsidP="00181DDE">
      <w:pPr>
        <w:spacing w:after="0"/>
        <w:rPr>
          <w:rFonts w:ascii="Segoe UI" w:hAnsi="Segoe UI" w:cs="Segoe UI"/>
          <w:sz w:val="20"/>
          <w:szCs w:val="20"/>
        </w:rPr>
      </w:pPr>
      <w:r w:rsidRPr="00D36E2F">
        <w:rPr>
          <w:rFonts w:ascii="Segoe UI" w:hAnsi="Segoe UI" w:cs="Segoe UI"/>
          <w:sz w:val="20"/>
          <w:szCs w:val="20"/>
        </w:rPr>
        <w:t xml:space="preserve">David Brown                                                       </w:t>
      </w:r>
      <w:r w:rsidRPr="00D36E2F">
        <w:rPr>
          <w:rFonts w:ascii="Segoe UI" w:hAnsi="Segoe UI" w:cs="Segoe UI"/>
          <w:sz w:val="20"/>
          <w:szCs w:val="20"/>
        </w:rPr>
        <w:tab/>
        <w:t xml:space="preserve"> </w:t>
      </w:r>
      <w:r w:rsidRPr="00D36E2F">
        <w:rPr>
          <w:rFonts w:ascii="Segoe UI" w:hAnsi="Segoe UI" w:cs="Segoe UI"/>
          <w:sz w:val="20"/>
          <w:szCs w:val="20"/>
        </w:rPr>
        <w:tab/>
      </w:r>
    </w:p>
    <w:p w14:paraId="2B816679" w14:textId="736B0683" w:rsidR="00652C50" w:rsidRPr="00652C50" w:rsidRDefault="00652C50" w:rsidP="00181DDE">
      <w:pPr>
        <w:spacing w:after="0"/>
        <w:rPr>
          <w:rFonts w:ascii="Segoe UI" w:hAnsi="Segoe UI" w:cs="Segoe UI"/>
          <w:iCs/>
          <w:sz w:val="20"/>
          <w:szCs w:val="20"/>
        </w:rPr>
      </w:pPr>
      <w:r w:rsidRPr="00652C50">
        <w:rPr>
          <w:rFonts w:ascii="Segoe UI" w:hAnsi="Segoe UI" w:cs="Segoe UI"/>
          <w:iCs/>
          <w:sz w:val="20"/>
          <w:szCs w:val="20"/>
        </w:rPr>
        <w:t>Director</w:t>
      </w:r>
    </w:p>
    <w:p w14:paraId="3FFF4923" w14:textId="7EF581CC" w:rsidR="00181DDE" w:rsidRPr="000747CD" w:rsidRDefault="00181DDE" w:rsidP="00181DDE">
      <w:pPr>
        <w:spacing w:after="0"/>
        <w:rPr>
          <w:rFonts w:ascii="Segoe UI" w:hAnsi="Segoe UI" w:cs="Segoe UI"/>
          <w:iCs/>
          <w:sz w:val="20"/>
          <w:szCs w:val="20"/>
        </w:rPr>
      </w:pPr>
      <w:r w:rsidRPr="00D36E2F">
        <w:rPr>
          <w:rFonts w:ascii="Segoe UI" w:hAnsi="Segoe UI" w:cs="Segoe UI"/>
          <w:i/>
          <w:sz w:val="20"/>
          <w:szCs w:val="20"/>
        </w:rPr>
        <w:t>(on behalf of United Kingdom Testing</w:t>
      </w:r>
      <w:r w:rsidR="00ED4FD5">
        <w:rPr>
          <w:rFonts w:ascii="Segoe UI" w:hAnsi="Segoe UI" w:cs="Segoe UI"/>
          <w:i/>
          <w:sz w:val="20"/>
          <w:szCs w:val="20"/>
        </w:rPr>
        <w:t xml:space="preserve"> &amp; Certification Ltd</w:t>
      </w:r>
      <w:r w:rsidRPr="00D36E2F">
        <w:rPr>
          <w:rFonts w:ascii="Segoe UI" w:hAnsi="Segoe UI" w:cs="Segoe UI"/>
          <w:i/>
          <w:sz w:val="20"/>
          <w:szCs w:val="20"/>
        </w:rPr>
        <w:t>)</w:t>
      </w:r>
    </w:p>
    <w:p w14:paraId="4B895788" w14:textId="19122EDA" w:rsidR="00043CC5" w:rsidRDefault="00043CC5" w:rsidP="00043CC5">
      <w:pPr>
        <w:tabs>
          <w:tab w:val="left" w:pos="1766"/>
        </w:tabs>
        <w:rPr>
          <w:lang w:val="en-US"/>
        </w:rPr>
      </w:pPr>
      <w:r>
        <w:rPr>
          <w:lang w:val="en-US"/>
        </w:rPr>
        <w:tab/>
      </w:r>
    </w:p>
    <w:sectPr w:rsidR="00043CC5" w:rsidSect="00AC5D16">
      <w:headerReference w:type="default" r:id="rId12"/>
      <w:footerReference w:type="default" r:id="rId13"/>
      <w:pgSz w:w="11906" w:h="16838"/>
      <w:pgMar w:top="1134" w:right="1440" w:bottom="1134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57D4" w14:textId="77777777" w:rsidR="005604B7" w:rsidRDefault="005604B7" w:rsidP="00B06A48">
      <w:pPr>
        <w:spacing w:after="0" w:line="240" w:lineRule="auto"/>
      </w:pPr>
      <w:r>
        <w:separator/>
      </w:r>
    </w:p>
  </w:endnote>
  <w:endnote w:type="continuationSeparator" w:id="0">
    <w:p w14:paraId="4DBE8B3A" w14:textId="77777777" w:rsidR="005604B7" w:rsidRDefault="005604B7" w:rsidP="00B0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ZEPP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QEJJB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a Nick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759E" w14:textId="0C5E685B" w:rsidR="00A56151" w:rsidRDefault="001E7744" w:rsidP="001E7744">
    <w:pPr>
      <w:pStyle w:val="Footer"/>
      <w:rPr>
        <w:rFonts w:ascii="Segoe UI" w:hAnsi="Segoe UI" w:cs="Segoe UI"/>
        <w:b/>
        <w:bCs/>
        <w:sz w:val="17"/>
        <w:szCs w:val="17"/>
      </w:rPr>
    </w:pPr>
    <w:r>
      <w:rPr>
        <w:rFonts w:ascii="Segoe UI" w:hAnsi="Segoe UI" w:cs="Segoe UI"/>
        <w:b/>
        <w:bCs/>
        <w:sz w:val="17"/>
        <w:szCs w:val="17"/>
      </w:rPr>
      <w:t xml:space="preserve">UKTC-PL-001  Revision </w:t>
    </w:r>
    <w:r w:rsidR="00B93FDF">
      <w:rPr>
        <w:rFonts w:ascii="Segoe UI" w:hAnsi="Segoe UI" w:cs="Segoe UI"/>
        <w:b/>
        <w:bCs/>
        <w:sz w:val="17"/>
        <w:szCs w:val="17"/>
      </w:rPr>
      <w:t>4</w:t>
    </w:r>
    <w:r>
      <w:rPr>
        <w:rFonts w:ascii="Segoe UI" w:hAnsi="Segoe UI" w:cs="Segoe UI"/>
        <w:b/>
        <w:bCs/>
        <w:sz w:val="17"/>
        <w:szCs w:val="17"/>
      </w:rPr>
      <w:t xml:space="preserve">                                                                           </w:t>
    </w:r>
    <w:r w:rsidR="00EA0E7D">
      <w:rPr>
        <w:rFonts w:ascii="Segoe UI" w:hAnsi="Segoe UI" w:cs="Segoe UI"/>
        <w:b/>
        <w:bCs/>
        <w:sz w:val="17"/>
        <w:szCs w:val="17"/>
      </w:rPr>
      <w:t xml:space="preserve">               </w:t>
    </w:r>
    <w:r>
      <w:rPr>
        <w:rFonts w:ascii="Segoe UI" w:hAnsi="Segoe UI" w:cs="Segoe UI"/>
        <w:b/>
        <w:bCs/>
        <w:sz w:val="17"/>
        <w:szCs w:val="17"/>
      </w:rPr>
      <w:t xml:space="preserve">                          </w:t>
    </w:r>
    <w:r w:rsidR="00EA0E7D" w:rsidRPr="00EB23AC">
      <w:rPr>
        <w:rFonts w:ascii="Segoe UI" w:hAnsi="Segoe UI" w:cs="Segoe UI"/>
        <w:b/>
        <w:bCs/>
        <w:sz w:val="17"/>
        <w:szCs w:val="17"/>
      </w:rPr>
      <w:t>Trusted to Ensure.</w:t>
    </w:r>
    <w:r w:rsidR="00EA0E7D" w:rsidRPr="00A56151">
      <w:rPr>
        <w:rFonts w:ascii="Segoe UI" w:hAnsi="Segoe UI" w:cs="Segoe UI"/>
        <w:noProof/>
        <w:color w:val="000000"/>
        <w:sz w:val="18"/>
        <w:szCs w:val="18"/>
      </w:rPr>
      <w:t xml:space="preserve"> </w:t>
    </w:r>
    <w:r>
      <w:rPr>
        <w:rFonts w:ascii="Segoe UI" w:hAnsi="Segoe UI" w:cs="Segoe UI"/>
        <w:b/>
        <w:bCs/>
        <w:sz w:val="17"/>
        <w:szCs w:val="17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3235" w14:textId="77777777" w:rsidR="005604B7" w:rsidRDefault="005604B7" w:rsidP="00B06A48">
      <w:pPr>
        <w:spacing w:after="0" w:line="240" w:lineRule="auto"/>
      </w:pPr>
      <w:r>
        <w:separator/>
      </w:r>
    </w:p>
  </w:footnote>
  <w:footnote w:type="continuationSeparator" w:id="0">
    <w:p w14:paraId="3FA6DB2F" w14:textId="77777777" w:rsidR="005604B7" w:rsidRDefault="005604B7" w:rsidP="00B0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E82D" w14:textId="27A1B09B" w:rsidR="008104D2" w:rsidRPr="00DF12ED" w:rsidRDefault="004901FF" w:rsidP="00D36E2F">
    <w:pPr>
      <w:spacing w:after="0"/>
      <w:jc w:val="right"/>
    </w:pPr>
    <w:r>
      <w:rPr>
        <w:noProof/>
      </w:rPr>
      <w:drawing>
        <wp:inline distT="0" distB="0" distL="0" distR="0" wp14:anchorId="24B0B5C9" wp14:editId="332229EA">
          <wp:extent cx="1133475" cy="636183"/>
          <wp:effectExtent l="0" t="0" r="0" b="0"/>
          <wp:docPr id="1397830671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30671" name="Picture 1" descr="A red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81" cy="64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ADC8"/>
    <w:multiLevelType w:val="hybridMultilevel"/>
    <w:tmpl w:val="B7E2F9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25DD2"/>
    <w:multiLevelType w:val="hybridMultilevel"/>
    <w:tmpl w:val="F7AC066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17C8"/>
    <w:multiLevelType w:val="hybridMultilevel"/>
    <w:tmpl w:val="FFB6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237F6"/>
    <w:multiLevelType w:val="hybridMultilevel"/>
    <w:tmpl w:val="394A3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9761E"/>
    <w:multiLevelType w:val="hybridMultilevel"/>
    <w:tmpl w:val="673A78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726"/>
    <w:multiLevelType w:val="hybridMultilevel"/>
    <w:tmpl w:val="C2BE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5816"/>
    <w:multiLevelType w:val="hybridMultilevel"/>
    <w:tmpl w:val="202531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8830BB9"/>
    <w:multiLevelType w:val="hybridMultilevel"/>
    <w:tmpl w:val="EF44C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024570">
    <w:abstractNumId w:val="2"/>
  </w:num>
  <w:num w:numId="2" w16cid:durableId="1967806494">
    <w:abstractNumId w:val="7"/>
  </w:num>
  <w:num w:numId="3" w16cid:durableId="2060930522">
    <w:abstractNumId w:val="5"/>
  </w:num>
  <w:num w:numId="4" w16cid:durableId="1032264882">
    <w:abstractNumId w:val="3"/>
  </w:num>
  <w:num w:numId="5" w16cid:durableId="1207258523">
    <w:abstractNumId w:val="6"/>
  </w:num>
  <w:num w:numId="6" w16cid:durableId="1445029163">
    <w:abstractNumId w:val="0"/>
  </w:num>
  <w:num w:numId="7" w16cid:durableId="578488262">
    <w:abstractNumId w:val="4"/>
  </w:num>
  <w:num w:numId="8" w16cid:durableId="211675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rWwNLYwMbS0NDBU0lEKTi0uzszPAykwrgUAsNAmYiwAAAA="/>
  </w:docVars>
  <w:rsids>
    <w:rsidRoot w:val="00B06A48"/>
    <w:rsid w:val="0000771C"/>
    <w:rsid w:val="00010E5E"/>
    <w:rsid w:val="00043CC5"/>
    <w:rsid w:val="00046B9D"/>
    <w:rsid w:val="00052C74"/>
    <w:rsid w:val="00065755"/>
    <w:rsid w:val="000747CD"/>
    <w:rsid w:val="00080D14"/>
    <w:rsid w:val="00086AFC"/>
    <w:rsid w:val="000954BB"/>
    <w:rsid w:val="000A68FA"/>
    <w:rsid w:val="000C3647"/>
    <w:rsid w:val="000E3255"/>
    <w:rsid w:val="000E54B9"/>
    <w:rsid w:val="000F4C18"/>
    <w:rsid w:val="001222EB"/>
    <w:rsid w:val="001236E4"/>
    <w:rsid w:val="00124A1C"/>
    <w:rsid w:val="001568D0"/>
    <w:rsid w:val="001626F2"/>
    <w:rsid w:val="0016574C"/>
    <w:rsid w:val="00172744"/>
    <w:rsid w:val="00177802"/>
    <w:rsid w:val="00181DDE"/>
    <w:rsid w:val="001847F0"/>
    <w:rsid w:val="001B460A"/>
    <w:rsid w:val="001B5EE0"/>
    <w:rsid w:val="001B68AF"/>
    <w:rsid w:val="001C30D9"/>
    <w:rsid w:val="001C4D37"/>
    <w:rsid w:val="001C6940"/>
    <w:rsid w:val="001E7744"/>
    <w:rsid w:val="00243A1E"/>
    <w:rsid w:val="00264755"/>
    <w:rsid w:val="00287311"/>
    <w:rsid w:val="002C0D0D"/>
    <w:rsid w:val="002E2EC2"/>
    <w:rsid w:val="002E4A95"/>
    <w:rsid w:val="002F3293"/>
    <w:rsid w:val="003024AE"/>
    <w:rsid w:val="00315B7D"/>
    <w:rsid w:val="00315C1B"/>
    <w:rsid w:val="0033415E"/>
    <w:rsid w:val="00377C59"/>
    <w:rsid w:val="003A0C78"/>
    <w:rsid w:val="003B0043"/>
    <w:rsid w:val="003B7068"/>
    <w:rsid w:val="003D72D2"/>
    <w:rsid w:val="003E44D2"/>
    <w:rsid w:val="003E663F"/>
    <w:rsid w:val="003E7427"/>
    <w:rsid w:val="003F1D43"/>
    <w:rsid w:val="003F31CB"/>
    <w:rsid w:val="00420FEC"/>
    <w:rsid w:val="0042213E"/>
    <w:rsid w:val="004401C1"/>
    <w:rsid w:val="00446DAF"/>
    <w:rsid w:val="00453334"/>
    <w:rsid w:val="0048789B"/>
    <w:rsid w:val="004901FF"/>
    <w:rsid w:val="004C021B"/>
    <w:rsid w:val="004C5864"/>
    <w:rsid w:val="004C6B28"/>
    <w:rsid w:val="004D35EE"/>
    <w:rsid w:val="004D612B"/>
    <w:rsid w:val="005075B5"/>
    <w:rsid w:val="00517282"/>
    <w:rsid w:val="005322C9"/>
    <w:rsid w:val="005327AC"/>
    <w:rsid w:val="0055383E"/>
    <w:rsid w:val="005604B7"/>
    <w:rsid w:val="00561F89"/>
    <w:rsid w:val="00563AD4"/>
    <w:rsid w:val="00574A51"/>
    <w:rsid w:val="00575990"/>
    <w:rsid w:val="00582B7E"/>
    <w:rsid w:val="005A4389"/>
    <w:rsid w:val="005B590C"/>
    <w:rsid w:val="005C7574"/>
    <w:rsid w:val="005D45AF"/>
    <w:rsid w:val="005D7F22"/>
    <w:rsid w:val="005E1CE3"/>
    <w:rsid w:val="00614943"/>
    <w:rsid w:val="00625951"/>
    <w:rsid w:val="00642938"/>
    <w:rsid w:val="00650046"/>
    <w:rsid w:val="00652C50"/>
    <w:rsid w:val="0066411A"/>
    <w:rsid w:val="00665262"/>
    <w:rsid w:val="006A213B"/>
    <w:rsid w:val="006A788D"/>
    <w:rsid w:val="006C1724"/>
    <w:rsid w:val="006D5D35"/>
    <w:rsid w:val="007168BA"/>
    <w:rsid w:val="007322E5"/>
    <w:rsid w:val="00735666"/>
    <w:rsid w:val="0074069A"/>
    <w:rsid w:val="00743EA6"/>
    <w:rsid w:val="00756ED0"/>
    <w:rsid w:val="00760F33"/>
    <w:rsid w:val="00764C53"/>
    <w:rsid w:val="007A546E"/>
    <w:rsid w:val="007B3052"/>
    <w:rsid w:val="007B3B3F"/>
    <w:rsid w:val="007B7362"/>
    <w:rsid w:val="007C1EBF"/>
    <w:rsid w:val="007C4D17"/>
    <w:rsid w:val="007D1F74"/>
    <w:rsid w:val="007D201D"/>
    <w:rsid w:val="007D7B4C"/>
    <w:rsid w:val="007E3030"/>
    <w:rsid w:val="007E3AD9"/>
    <w:rsid w:val="008104D2"/>
    <w:rsid w:val="00816632"/>
    <w:rsid w:val="008334D5"/>
    <w:rsid w:val="00855F98"/>
    <w:rsid w:val="00884A12"/>
    <w:rsid w:val="00887C6E"/>
    <w:rsid w:val="008A3F41"/>
    <w:rsid w:val="008A6AC5"/>
    <w:rsid w:val="008B518D"/>
    <w:rsid w:val="008D0BED"/>
    <w:rsid w:val="008F302F"/>
    <w:rsid w:val="008F3E41"/>
    <w:rsid w:val="0090412A"/>
    <w:rsid w:val="009079FF"/>
    <w:rsid w:val="00911995"/>
    <w:rsid w:val="00921446"/>
    <w:rsid w:val="00930BC9"/>
    <w:rsid w:val="00931CBF"/>
    <w:rsid w:val="0093234D"/>
    <w:rsid w:val="00936CEA"/>
    <w:rsid w:val="00960A5C"/>
    <w:rsid w:val="0096147F"/>
    <w:rsid w:val="00964A42"/>
    <w:rsid w:val="009746E7"/>
    <w:rsid w:val="00980F46"/>
    <w:rsid w:val="00987CA8"/>
    <w:rsid w:val="009A4BF4"/>
    <w:rsid w:val="009A667A"/>
    <w:rsid w:val="009B2292"/>
    <w:rsid w:val="009C0D03"/>
    <w:rsid w:val="009D6397"/>
    <w:rsid w:val="009F49A1"/>
    <w:rsid w:val="00A11B91"/>
    <w:rsid w:val="00A52689"/>
    <w:rsid w:val="00A56151"/>
    <w:rsid w:val="00A629BF"/>
    <w:rsid w:val="00AA4E6A"/>
    <w:rsid w:val="00AC5D16"/>
    <w:rsid w:val="00AE7BB3"/>
    <w:rsid w:val="00AF7B53"/>
    <w:rsid w:val="00B06A48"/>
    <w:rsid w:val="00B134B8"/>
    <w:rsid w:val="00B17526"/>
    <w:rsid w:val="00B215A4"/>
    <w:rsid w:val="00B26C82"/>
    <w:rsid w:val="00B4316C"/>
    <w:rsid w:val="00B52836"/>
    <w:rsid w:val="00B86370"/>
    <w:rsid w:val="00B93FDF"/>
    <w:rsid w:val="00B96EBE"/>
    <w:rsid w:val="00B97317"/>
    <w:rsid w:val="00BA1AB1"/>
    <w:rsid w:val="00BB28C0"/>
    <w:rsid w:val="00BB33E2"/>
    <w:rsid w:val="00BB3F17"/>
    <w:rsid w:val="00BC3482"/>
    <w:rsid w:val="00BC61F5"/>
    <w:rsid w:val="00BE1219"/>
    <w:rsid w:val="00BF7A27"/>
    <w:rsid w:val="00C02948"/>
    <w:rsid w:val="00C05F3C"/>
    <w:rsid w:val="00C07239"/>
    <w:rsid w:val="00C150FE"/>
    <w:rsid w:val="00C21D16"/>
    <w:rsid w:val="00C478DE"/>
    <w:rsid w:val="00C54898"/>
    <w:rsid w:val="00C86978"/>
    <w:rsid w:val="00C91F52"/>
    <w:rsid w:val="00CB223D"/>
    <w:rsid w:val="00CC3F8B"/>
    <w:rsid w:val="00CD460D"/>
    <w:rsid w:val="00CE5A45"/>
    <w:rsid w:val="00CE7935"/>
    <w:rsid w:val="00CF2528"/>
    <w:rsid w:val="00CF7121"/>
    <w:rsid w:val="00D300D9"/>
    <w:rsid w:val="00D36E2F"/>
    <w:rsid w:val="00D52542"/>
    <w:rsid w:val="00D55030"/>
    <w:rsid w:val="00D81FFB"/>
    <w:rsid w:val="00D82D97"/>
    <w:rsid w:val="00DA2E92"/>
    <w:rsid w:val="00DB5A9C"/>
    <w:rsid w:val="00DD1C46"/>
    <w:rsid w:val="00DD70D7"/>
    <w:rsid w:val="00DE5344"/>
    <w:rsid w:val="00E43697"/>
    <w:rsid w:val="00E45173"/>
    <w:rsid w:val="00E57D5A"/>
    <w:rsid w:val="00E621BB"/>
    <w:rsid w:val="00E63D87"/>
    <w:rsid w:val="00E708DD"/>
    <w:rsid w:val="00E86831"/>
    <w:rsid w:val="00EA0E7D"/>
    <w:rsid w:val="00EA3948"/>
    <w:rsid w:val="00EB4559"/>
    <w:rsid w:val="00EB647D"/>
    <w:rsid w:val="00ED4FD5"/>
    <w:rsid w:val="00EE2C0C"/>
    <w:rsid w:val="00EE7051"/>
    <w:rsid w:val="00F137C4"/>
    <w:rsid w:val="00F16567"/>
    <w:rsid w:val="00F2167C"/>
    <w:rsid w:val="00F40A58"/>
    <w:rsid w:val="00F624AA"/>
    <w:rsid w:val="00F64688"/>
    <w:rsid w:val="00F809D0"/>
    <w:rsid w:val="00F82B84"/>
    <w:rsid w:val="00F876BF"/>
    <w:rsid w:val="00F8796B"/>
    <w:rsid w:val="00F944C0"/>
    <w:rsid w:val="00FD0040"/>
    <w:rsid w:val="00FD3C7D"/>
    <w:rsid w:val="00FD58BE"/>
    <w:rsid w:val="00FE4A9A"/>
    <w:rsid w:val="00FF6186"/>
    <w:rsid w:val="1EB3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471E9"/>
  <w15:chartTrackingRefBased/>
  <w15:docId w15:val="{24F7EC21-86C5-4568-805B-12E939D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A48"/>
  </w:style>
  <w:style w:type="paragraph" w:styleId="Footer">
    <w:name w:val="footer"/>
    <w:basedOn w:val="Normal"/>
    <w:link w:val="FooterChar"/>
    <w:uiPriority w:val="99"/>
    <w:unhideWhenUsed/>
    <w:rsid w:val="00B06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A48"/>
  </w:style>
  <w:style w:type="paragraph" w:styleId="NoSpacing">
    <w:name w:val="No Spacing"/>
    <w:link w:val="NoSpacingChar"/>
    <w:uiPriority w:val="1"/>
    <w:qFormat/>
    <w:rsid w:val="008104D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104D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4E6A"/>
    <w:rPr>
      <w:b/>
      <w:bCs/>
    </w:rPr>
  </w:style>
  <w:style w:type="paragraph" w:customStyle="1" w:styleId="Default">
    <w:name w:val="Default"/>
    <w:rsid w:val="006A788D"/>
    <w:pPr>
      <w:autoSpaceDE w:val="0"/>
      <w:autoSpaceDN w:val="0"/>
      <w:adjustRightInd w:val="0"/>
      <w:spacing w:after="0" w:line="240" w:lineRule="auto"/>
    </w:pPr>
    <w:rPr>
      <w:rFonts w:ascii="RAZEPP+ArialMT" w:hAnsi="RAZEPP+ArialMT" w:cs="RAZEPP+ArialMT"/>
      <w:color w:val="000000"/>
      <w:sz w:val="24"/>
      <w:szCs w:val="24"/>
    </w:rPr>
  </w:style>
  <w:style w:type="character" w:customStyle="1" w:styleId="A9">
    <w:name w:val="A9"/>
    <w:uiPriority w:val="99"/>
    <w:rsid w:val="006A788D"/>
    <w:rPr>
      <w:rFonts w:cs="RAZEPP+ArialMT"/>
      <w:color w:val="000000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4C5864"/>
    <w:pPr>
      <w:spacing w:line="72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4C5864"/>
    <w:pPr>
      <w:spacing w:line="341" w:lineRule="atLeast"/>
    </w:pPr>
    <w:rPr>
      <w:rFonts w:ascii="LQEJJB+Arial-BoldMT" w:hAnsi="LQEJJB+Arial-BoldMT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4C5864"/>
    <w:pPr>
      <w:spacing w:line="721" w:lineRule="atLeast"/>
    </w:pPr>
    <w:rPr>
      <w:rFonts w:ascii="LQEJJB+Arial-BoldMT" w:hAnsi="LQEJJB+Arial-BoldMT" w:cstheme="minorBidi"/>
      <w:color w:val="auto"/>
    </w:rPr>
  </w:style>
  <w:style w:type="character" w:customStyle="1" w:styleId="A7">
    <w:name w:val="A7"/>
    <w:uiPriority w:val="99"/>
    <w:rsid w:val="004C5864"/>
    <w:rPr>
      <w:rFonts w:cs="LQEJJB+Arial-BoldMT"/>
      <w:b/>
      <w:bCs/>
      <w:color w:val="000000"/>
      <w:sz w:val="60"/>
      <w:szCs w:val="60"/>
    </w:rPr>
  </w:style>
  <w:style w:type="character" w:customStyle="1" w:styleId="A14">
    <w:name w:val="A14"/>
    <w:uiPriority w:val="99"/>
    <w:rsid w:val="004C5864"/>
    <w:rPr>
      <w:rFonts w:ascii="Pea Nicki" w:hAnsi="Pea Nicki" w:cs="Pea Nicki"/>
      <w:color w:val="000000"/>
      <w:sz w:val="50"/>
      <w:szCs w:val="50"/>
    </w:rPr>
  </w:style>
  <w:style w:type="paragraph" w:styleId="ListParagraph">
    <w:name w:val="List Paragraph"/>
    <w:basedOn w:val="Normal"/>
    <w:uiPriority w:val="34"/>
    <w:qFormat/>
    <w:rsid w:val="0006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978">
          <w:blockQuote w:val="1"/>
          <w:marLeft w:val="420"/>
          <w:marRight w:val="0"/>
          <w:marTop w:val="630"/>
          <w:marBottom w:val="630"/>
          <w:divBdr>
            <w:top w:val="single" w:sz="6" w:space="31" w:color="ECF0F1"/>
            <w:left w:val="single" w:sz="6" w:space="31" w:color="ECF0F1"/>
            <w:bottom w:val="single" w:sz="6" w:space="31" w:color="ECF0F1"/>
            <w:right w:val="single" w:sz="6" w:space="31" w:color="ECF0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46ad6-a5b1-4b0c-b561-fb96c30838d7">
      <Terms xmlns="http://schemas.microsoft.com/office/infopath/2007/PartnerControls"/>
    </lcf76f155ced4ddcb4097134ff3c332f>
    <TaxCatchAll xmlns="221064e8-a72a-42d3-b3ab-e5b19caa95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C717D7B13C84282E7E04C5744502B" ma:contentTypeVersion="16" ma:contentTypeDescription="Create a new document." ma:contentTypeScope="" ma:versionID="3084e92b7214ce9a139c14bddb753697">
  <xsd:schema xmlns:xsd="http://www.w3.org/2001/XMLSchema" xmlns:xs="http://www.w3.org/2001/XMLSchema" xmlns:p="http://schemas.microsoft.com/office/2006/metadata/properties" xmlns:ns2="b3a46ad6-a5b1-4b0c-b561-fb96c30838d7" xmlns:ns3="221064e8-a72a-42d3-b3ab-e5b19caa9530" targetNamespace="http://schemas.microsoft.com/office/2006/metadata/properties" ma:root="true" ma:fieldsID="25ad23ce3da7803cc3a4f89c164c60da" ns2:_="" ns3:_="">
    <xsd:import namespace="b3a46ad6-a5b1-4b0c-b561-fb96c30838d7"/>
    <xsd:import namespace="221064e8-a72a-42d3-b3ab-e5b19caa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6ad6-a5b1-4b0c-b561-fb96c308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b25677-4012-480b-87f4-160353010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64e8-a72a-42d3-b3ab-e5b19caa9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dd1176-1caa-40a8-8fe0-2222dfea14ad}" ma:internalName="TaxCatchAll" ma:showField="CatchAllData" ma:web="221064e8-a72a-42d3-b3ab-e5b19caa9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EC61F-AD8A-4B79-8A41-FF3DF0CA0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92AB8-4D0B-4A63-93AF-07EC1F154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3B4A35-F767-4BE0-A9D6-787EEB0EC0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0494F-89BC-4401-B0FA-7A990ED50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16</cp:revision>
  <cp:lastPrinted>2021-02-17T10:45:00Z</cp:lastPrinted>
  <dcterms:created xsi:type="dcterms:W3CDTF">2025-05-28T12:44:00Z</dcterms:created>
  <dcterms:modified xsi:type="dcterms:W3CDTF">2025-05-28T13:24:00Z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0x0101003D8C717D7B13C84282E7E04C5744502B</vt:lpwstr>
  </property>
  <property fmtid="{D5CDD505-2E9C-101B-9397-08002B2CF9AE}" pid="3" name="MediaServiceImageTags">
    <vt:lpwstr/>
  </property>
</Properties>
</file>