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85BD3" w14:textId="77777777" w:rsidR="00402CF8" w:rsidRDefault="00402CF8" w:rsidP="00A52689">
      <w:pPr>
        <w:pStyle w:val="NoSpacing"/>
        <w:jc w:val="center"/>
        <w:rPr>
          <w:rFonts w:ascii="Segoe UI" w:hAnsi="Segoe UI" w:cs="Segoe UI"/>
          <w:b/>
          <w:sz w:val="23"/>
          <w:szCs w:val="23"/>
        </w:rPr>
      </w:pPr>
    </w:p>
    <w:p w14:paraId="672C283C" w14:textId="6F742D1B" w:rsidR="00A52689" w:rsidRPr="00E66DBE" w:rsidRDefault="00A52689" w:rsidP="00A52689">
      <w:pPr>
        <w:pStyle w:val="NoSpacing"/>
        <w:jc w:val="center"/>
        <w:rPr>
          <w:rFonts w:ascii="Segoe UI" w:hAnsi="Segoe UI" w:cs="Segoe UI"/>
          <w:b/>
          <w:sz w:val="23"/>
          <w:szCs w:val="23"/>
        </w:rPr>
      </w:pPr>
      <w:r w:rsidRPr="00E66DBE">
        <w:rPr>
          <w:rFonts w:ascii="Segoe UI" w:hAnsi="Segoe UI" w:cs="Segoe UI"/>
          <w:b/>
          <w:sz w:val="23"/>
          <w:szCs w:val="23"/>
        </w:rPr>
        <w:t>Health &amp; Safety Policy Statement</w:t>
      </w:r>
    </w:p>
    <w:p w14:paraId="24107FB5" w14:textId="77777777" w:rsidR="00A52689" w:rsidRPr="006A213B" w:rsidRDefault="00A52689" w:rsidP="00A52689">
      <w:pPr>
        <w:pStyle w:val="NoSpacing"/>
        <w:jc w:val="center"/>
        <w:rPr>
          <w:rFonts w:ascii="Calibri" w:hAnsi="Calibri"/>
          <w:b/>
          <w:sz w:val="20"/>
          <w:szCs w:val="20"/>
        </w:rPr>
      </w:pPr>
    </w:p>
    <w:p w14:paraId="615ED532" w14:textId="1F86E5CB" w:rsidR="0056799C" w:rsidRPr="00E66DBE" w:rsidRDefault="00264755" w:rsidP="0056799C">
      <w:pPr>
        <w:pStyle w:val="Pa1"/>
        <w:jc w:val="both"/>
        <w:rPr>
          <w:rFonts w:ascii="Segoe UI" w:hAnsi="Segoe UI" w:cs="Segoe UI"/>
          <w:sz w:val="19"/>
          <w:szCs w:val="19"/>
        </w:rPr>
      </w:pPr>
      <w:r w:rsidRPr="00E66DBE">
        <w:rPr>
          <w:rFonts w:ascii="Segoe UI" w:hAnsi="Segoe UI" w:cs="Segoe UI"/>
          <w:sz w:val="19"/>
          <w:szCs w:val="19"/>
        </w:rPr>
        <w:t xml:space="preserve">It is the policy of </w:t>
      </w:r>
      <w:r w:rsidR="00C951A6" w:rsidRPr="00E66DBE">
        <w:rPr>
          <w:rFonts w:ascii="Segoe UI" w:hAnsi="Segoe UI" w:cs="Segoe UI"/>
          <w:sz w:val="19"/>
          <w:szCs w:val="19"/>
        </w:rPr>
        <w:t>United Kingdom Testing &amp; Certification Ltd (UKTC), in accordance with Section 2 of the Health &amp; Safety at Work Act 1974</w:t>
      </w:r>
      <w:r w:rsidR="006E7E2B" w:rsidRPr="00E66DBE">
        <w:rPr>
          <w:rFonts w:ascii="Segoe UI" w:hAnsi="Segoe UI" w:cs="Segoe UI"/>
          <w:sz w:val="19"/>
          <w:szCs w:val="19"/>
        </w:rPr>
        <w:t xml:space="preserve"> </w:t>
      </w:r>
      <w:r w:rsidRPr="00E66DBE">
        <w:rPr>
          <w:rFonts w:ascii="Segoe UI" w:hAnsi="Segoe UI" w:cs="Segoe UI"/>
          <w:sz w:val="19"/>
          <w:szCs w:val="19"/>
        </w:rPr>
        <w:t>to ensure</w:t>
      </w:r>
      <w:r w:rsidR="006E7E2B" w:rsidRPr="00E66DBE">
        <w:rPr>
          <w:rFonts w:ascii="Segoe UI" w:hAnsi="Segoe UI" w:cs="Segoe UI"/>
          <w:sz w:val="19"/>
          <w:szCs w:val="19"/>
        </w:rPr>
        <w:t>,</w:t>
      </w:r>
      <w:r w:rsidRPr="00E66DBE">
        <w:rPr>
          <w:rFonts w:ascii="Segoe UI" w:hAnsi="Segoe UI" w:cs="Segoe UI"/>
          <w:sz w:val="19"/>
          <w:szCs w:val="19"/>
        </w:rPr>
        <w:t xml:space="preserve"> so far as is reasonably practicable, the health, safety and welfare of all employees working for the company and other persons who may be affected by our undertakings.</w:t>
      </w:r>
      <w:r w:rsidR="0056799C" w:rsidRPr="00E66DBE">
        <w:rPr>
          <w:rFonts w:ascii="Segoe UI" w:hAnsi="Segoe UI" w:cs="Segoe UI"/>
          <w:sz w:val="19"/>
          <w:szCs w:val="19"/>
        </w:rPr>
        <w:t xml:space="preserve"> </w:t>
      </w:r>
      <w:r w:rsidR="0029579E" w:rsidRPr="00E66DBE">
        <w:rPr>
          <w:rFonts w:ascii="Segoe UI" w:hAnsi="Segoe UI" w:cs="Segoe UI"/>
          <w:sz w:val="19"/>
          <w:szCs w:val="19"/>
        </w:rPr>
        <w:t>The company</w:t>
      </w:r>
      <w:r w:rsidR="0056799C" w:rsidRPr="00E66DBE">
        <w:rPr>
          <w:rFonts w:ascii="Segoe UI" w:hAnsi="Segoe UI" w:cs="Segoe UI"/>
          <w:sz w:val="19"/>
          <w:szCs w:val="19"/>
        </w:rPr>
        <w:t xml:space="preserve"> recognise</w:t>
      </w:r>
      <w:r w:rsidR="0029579E" w:rsidRPr="00E66DBE">
        <w:rPr>
          <w:rFonts w:ascii="Segoe UI" w:hAnsi="Segoe UI" w:cs="Segoe UI"/>
          <w:sz w:val="19"/>
          <w:szCs w:val="19"/>
        </w:rPr>
        <w:t>s</w:t>
      </w:r>
      <w:r w:rsidR="0056799C" w:rsidRPr="00E66DBE">
        <w:rPr>
          <w:rFonts w:ascii="Segoe UI" w:hAnsi="Segoe UI" w:cs="Segoe UI"/>
          <w:sz w:val="19"/>
          <w:szCs w:val="19"/>
        </w:rPr>
        <w:t xml:space="preserve"> that achieving high standards in health and safety is an integral part of business performance and will allocate the necessary finances and resources to meet these needs. </w:t>
      </w:r>
      <w:r w:rsidR="0029579E" w:rsidRPr="00E66DBE">
        <w:rPr>
          <w:rFonts w:ascii="Segoe UI" w:hAnsi="Segoe UI" w:cs="Segoe UI"/>
          <w:sz w:val="19"/>
          <w:szCs w:val="19"/>
        </w:rPr>
        <w:t xml:space="preserve">The </w:t>
      </w:r>
      <w:r w:rsidR="00311208">
        <w:rPr>
          <w:rFonts w:ascii="Segoe UI" w:hAnsi="Segoe UI" w:cs="Segoe UI"/>
          <w:sz w:val="19"/>
          <w:szCs w:val="19"/>
        </w:rPr>
        <w:t>Director</w:t>
      </w:r>
      <w:r w:rsidR="006B1781">
        <w:rPr>
          <w:rFonts w:ascii="Segoe UI" w:hAnsi="Segoe UI" w:cs="Segoe UI"/>
          <w:sz w:val="19"/>
          <w:szCs w:val="19"/>
        </w:rPr>
        <w:t xml:space="preserve"> of the company</w:t>
      </w:r>
      <w:r w:rsidR="00311208">
        <w:rPr>
          <w:rFonts w:ascii="Segoe UI" w:hAnsi="Segoe UI" w:cs="Segoe UI"/>
          <w:sz w:val="19"/>
          <w:szCs w:val="19"/>
        </w:rPr>
        <w:t xml:space="preserve"> </w:t>
      </w:r>
      <w:r w:rsidR="0029579E" w:rsidRPr="00E66DBE">
        <w:rPr>
          <w:rFonts w:ascii="Segoe UI" w:hAnsi="Segoe UI" w:cs="Segoe UI"/>
          <w:sz w:val="19"/>
          <w:szCs w:val="19"/>
        </w:rPr>
        <w:t xml:space="preserve">and </w:t>
      </w:r>
      <w:r w:rsidR="0082175D">
        <w:rPr>
          <w:rFonts w:ascii="Segoe UI" w:hAnsi="Segoe UI" w:cs="Segoe UI"/>
          <w:sz w:val="19"/>
          <w:szCs w:val="19"/>
        </w:rPr>
        <w:t xml:space="preserve">other members of </w:t>
      </w:r>
      <w:r w:rsidR="006B1781">
        <w:rPr>
          <w:rFonts w:ascii="Segoe UI" w:hAnsi="Segoe UI" w:cs="Segoe UI"/>
          <w:sz w:val="19"/>
          <w:szCs w:val="19"/>
        </w:rPr>
        <w:t xml:space="preserve">the </w:t>
      </w:r>
      <w:r w:rsidR="00311208">
        <w:rPr>
          <w:rFonts w:ascii="Segoe UI" w:hAnsi="Segoe UI" w:cs="Segoe UI"/>
          <w:sz w:val="19"/>
          <w:szCs w:val="19"/>
        </w:rPr>
        <w:t>Senior M</w:t>
      </w:r>
      <w:r w:rsidR="0029579E" w:rsidRPr="00E66DBE">
        <w:rPr>
          <w:rFonts w:ascii="Segoe UI" w:hAnsi="Segoe UI" w:cs="Segoe UI"/>
          <w:sz w:val="19"/>
          <w:szCs w:val="19"/>
        </w:rPr>
        <w:t xml:space="preserve">anagement </w:t>
      </w:r>
      <w:r w:rsidR="00311208">
        <w:rPr>
          <w:rFonts w:ascii="Segoe UI" w:hAnsi="Segoe UI" w:cs="Segoe UI"/>
          <w:sz w:val="19"/>
          <w:szCs w:val="19"/>
        </w:rPr>
        <w:t>T</w:t>
      </w:r>
      <w:r w:rsidR="0029579E" w:rsidRPr="00E66DBE">
        <w:rPr>
          <w:rFonts w:ascii="Segoe UI" w:hAnsi="Segoe UI" w:cs="Segoe UI"/>
          <w:sz w:val="19"/>
          <w:szCs w:val="19"/>
        </w:rPr>
        <w:t>eam will implement the Health &amp; Safety Policy and recommend any changes to meet new circumstances.</w:t>
      </w:r>
    </w:p>
    <w:p w14:paraId="778D0D28" w14:textId="77777777" w:rsidR="00FA1C2D" w:rsidRPr="00E66DBE" w:rsidRDefault="00FA1C2D" w:rsidP="00FA1C2D">
      <w:pPr>
        <w:pStyle w:val="Pa1"/>
        <w:rPr>
          <w:rFonts w:ascii="Segoe UI" w:hAnsi="Segoe UI" w:cs="Segoe UI"/>
          <w:color w:val="FF0000"/>
          <w:sz w:val="19"/>
          <w:szCs w:val="19"/>
        </w:rPr>
      </w:pPr>
    </w:p>
    <w:p w14:paraId="1FE53E38" w14:textId="77777777" w:rsidR="00DD63D5" w:rsidRPr="00E66DBE" w:rsidRDefault="00DD63D5" w:rsidP="00DD63D5">
      <w:pPr>
        <w:pStyle w:val="NoSpacing"/>
        <w:jc w:val="both"/>
        <w:rPr>
          <w:rFonts w:ascii="Segoe UI" w:hAnsi="Segoe UI" w:cs="Segoe UI"/>
          <w:sz w:val="19"/>
          <w:szCs w:val="19"/>
        </w:rPr>
      </w:pPr>
      <w:r w:rsidRPr="00E66DBE">
        <w:rPr>
          <w:rFonts w:ascii="Segoe UI" w:hAnsi="Segoe UI" w:cs="Segoe UI"/>
          <w:sz w:val="19"/>
          <w:szCs w:val="19"/>
        </w:rPr>
        <w:t>We will:</w:t>
      </w:r>
    </w:p>
    <w:p w14:paraId="791BF45D" w14:textId="5AB467EA" w:rsidR="00C0792D" w:rsidRPr="00E66DBE" w:rsidRDefault="00F5733A" w:rsidP="00566819">
      <w:pPr>
        <w:pStyle w:val="NoSpacing"/>
        <w:numPr>
          <w:ilvl w:val="0"/>
          <w:numId w:val="4"/>
        </w:numPr>
        <w:jc w:val="both"/>
        <w:rPr>
          <w:rFonts w:ascii="Segoe UI" w:hAnsi="Segoe UI" w:cs="Segoe UI"/>
          <w:sz w:val="19"/>
          <w:szCs w:val="19"/>
        </w:rPr>
      </w:pPr>
      <w:r w:rsidRPr="00E66DBE">
        <w:rPr>
          <w:rFonts w:ascii="Segoe UI" w:hAnsi="Segoe UI" w:cs="Segoe UI"/>
          <w:sz w:val="19"/>
          <w:szCs w:val="19"/>
        </w:rPr>
        <w:t>Ensure a</w:t>
      </w:r>
      <w:r w:rsidR="00C0792D" w:rsidRPr="00E66DBE">
        <w:rPr>
          <w:rFonts w:ascii="Segoe UI" w:hAnsi="Segoe UI" w:cs="Segoe UI"/>
          <w:sz w:val="19"/>
          <w:szCs w:val="19"/>
        </w:rPr>
        <w:t>ll employees are informed of their personal responsibilities</w:t>
      </w:r>
      <w:r w:rsidR="00A536ED">
        <w:rPr>
          <w:rFonts w:ascii="Segoe UI" w:hAnsi="Segoe UI" w:cs="Segoe UI"/>
          <w:sz w:val="19"/>
          <w:szCs w:val="19"/>
        </w:rPr>
        <w:t xml:space="preserve"> </w:t>
      </w:r>
      <w:r w:rsidR="00C0792D" w:rsidRPr="00E66DBE">
        <w:rPr>
          <w:rFonts w:ascii="Segoe UI" w:hAnsi="Segoe UI" w:cs="Segoe UI"/>
          <w:sz w:val="19"/>
          <w:szCs w:val="19"/>
        </w:rPr>
        <w:t>to take due care of the health and safety of themselves and to ensure that they do not endanger other persons by their acts or omissions</w:t>
      </w:r>
      <w:r w:rsidRPr="00E66DBE">
        <w:rPr>
          <w:rFonts w:ascii="Segoe UI" w:hAnsi="Segoe UI" w:cs="Segoe UI"/>
          <w:sz w:val="19"/>
          <w:szCs w:val="19"/>
        </w:rPr>
        <w:t>.</w:t>
      </w:r>
    </w:p>
    <w:p w14:paraId="67F57FF8" w14:textId="77777777" w:rsidR="005F62A1" w:rsidRPr="00E66DBE" w:rsidRDefault="005F62A1" w:rsidP="005F62A1">
      <w:pPr>
        <w:pStyle w:val="NoSpacing"/>
        <w:ind w:left="720"/>
        <w:jc w:val="both"/>
        <w:rPr>
          <w:rFonts w:ascii="Segoe UI" w:hAnsi="Segoe UI" w:cs="Segoe UI"/>
          <w:sz w:val="19"/>
          <w:szCs w:val="19"/>
        </w:rPr>
      </w:pPr>
    </w:p>
    <w:p w14:paraId="64D50997" w14:textId="77777777" w:rsidR="005F62A1" w:rsidRPr="00E66DBE" w:rsidRDefault="005F62A1" w:rsidP="005F62A1">
      <w:pPr>
        <w:pStyle w:val="Default"/>
        <w:numPr>
          <w:ilvl w:val="0"/>
          <w:numId w:val="4"/>
        </w:numPr>
        <w:jc w:val="both"/>
        <w:rPr>
          <w:rFonts w:ascii="Segoe UI" w:hAnsi="Segoe UI" w:cs="Segoe UI"/>
          <w:sz w:val="19"/>
          <w:szCs w:val="19"/>
        </w:rPr>
      </w:pPr>
      <w:r w:rsidRPr="00E66DBE">
        <w:rPr>
          <w:rFonts w:ascii="Segoe UI" w:hAnsi="Segoe UI" w:cs="Segoe UI"/>
          <w:sz w:val="19"/>
          <w:szCs w:val="19"/>
        </w:rPr>
        <w:t xml:space="preserve">Expect all personnel to co-operate with the company in order that it can comply with all the applicable legal requirements placed upon it, and in the implementation of this policy. </w:t>
      </w:r>
    </w:p>
    <w:p w14:paraId="56C7FE0E" w14:textId="77777777" w:rsidR="000C28E9" w:rsidRPr="00E66DBE" w:rsidRDefault="000C28E9" w:rsidP="00566819">
      <w:pPr>
        <w:pStyle w:val="Default"/>
        <w:jc w:val="both"/>
        <w:rPr>
          <w:rFonts w:ascii="Segoe UI" w:hAnsi="Segoe UI" w:cs="Segoe UI"/>
          <w:sz w:val="19"/>
          <w:szCs w:val="19"/>
        </w:rPr>
      </w:pPr>
    </w:p>
    <w:p w14:paraId="7E0EA72E" w14:textId="5E78D2A8" w:rsidR="002D1C24" w:rsidRPr="00E66DBE" w:rsidRDefault="002D1C24" w:rsidP="00566819">
      <w:pPr>
        <w:pStyle w:val="Default"/>
        <w:numPr>
          <w:ilvl w:val="0"/>
          <w:numId w:val="4"/>
        </w:numPr>
        <w:jc w:val="both"/>
        <w:rPr>
          <w:rFonts w:ascii="Segoe UI" w:hAnsi="Segoe UI" w:cs="Segoe UI"/>
          <w:sz w:val="19"/>
          <w:szCs w:val="19"/>
        </w:rPr>
      </w:pPr>
      <w:bookmarkStart w:id="0" w:name="_Hlk33082790"/>
      <w:r w:rsidRPr="00E66DBE">
        <w:rPr>
          <w:rFonts w:ascii="Segoe UI" w:hAnsi="Segoe UI" w:cs="Segoe UI"/>
          <w:sz w:val="19"/>
          <w:szCs w:val="19"/>
        </w:rPr>
        <w:t>Provide the framework for setting and reviewing</w:t>
      </w:r>
      <w:bookmarkEnd w:id="0"/>
      <w:r w:rsidRPr="00E66DBE">
        <w:rPr>
          <w:rFonts w:ascii="Segoe UI" w:hAnsi="Segoe UI" w:cs="Segoe UI"/>
          <w:sz w:val="19"/>
          <w:szCs w:val="19"/>
        </w:rPr>
        <w:t xml:space="preserve"> health and safety objectives and to recognise the needs of other parties to meet safe working practices. </w:t>
      </w:r>
    </w:p>
    <w:p w14:paraId="5C3652D1" w14:textId="77777777" w:rsidR="003E793A" w:rsidRPr="00E66DBE" w:rsidRDefault="003E793A" w:rsidP="00566819">
      <w:pPr>
        <w:pStyle w:val="Default"/>
        <w:ind w:left="720"/>
        <w:jc w:val="both"/>
        <w:rPr>
          <w:rFonts w:ascii="Segoe UI" w:hAnsi="Segoe UI" w:cs="Segoe UI"/>
          <w:sz w:val="19"/>
          <w:szCs w:val="19"/>
        </w:rPr>
      </w:pPr>
    </w:p>
    <w:p w14:paraId="00ADFEB4" w14:textId="25EFFB61" w:rsidR="005F62A1" w:rsidRPr="00E66DBE" w:rsidRDefault="003E793A" w:rsidP="005F62A1">
      <w:pPr>
        <w:pStyle w:val="NoSpacing"/>
        <w:numPr>
          <w:ilvl w:val="0"/>
          <w:numId w:val="5"/>
        </w:numPr>
        <w:jc w:val="both"/>
        <w:rPr>
          <w:rFonts w:ascii="Segoe UI" w:hAnsi="Segoe UI" w:cs="Segoe UI"/>
          <w:sz w:val="19"/>
          <w:szCs w:val="19"/>
        </w:rPr>
      </w:pPr>
      <w:r w:rsidRPr="00E66DBE">
        <w:rPr>
          <w:rFonts w:ascii="Segoe UI" w:hAnsi="Segoe UI" w:cs="Segoe UI"/>
          <w:sz w:val="19"/>
          <w:szCs w:val="19"/>
        </w:rPr>
        <w:t>Promote a positive health and safety culture and the continual improvement of health and safety management and performance</w:t>
      </w:r>
      <w:r w:rsidR="005F62A1" w:rsidRPr="00E66DBE">
        <w:rPr>
          <w:rFonts w:ascii="Segoe UI" w:hAnsi="Segoe UI" w:cs="Segoe UI"/>
          <w:sz w:val="19"/>
          <w:szCs w:val="19"/>
        </w:rPr>
        <w:t>.</w:t>
      </w:r>
    </w:p>
    <w:p w14:paraId="028B723D" w14:textId="3AAA31E7" w:rsidR="0029579E" w:rsidRPr="00E66DBE" w:rsidRDefault="0029579E" w:rsidP="0029579E">
      <w:pPr>
        <w:pStyle w:val="NoSpacing"/>
        <w:jc w:val="both"/>
        <w:rPr>
          <w:rFonts w:ascii="Segoe UI" w:hAnsi="Segoe UI" w:cs="Segoe UI"/>
          <w:sz w:val="19"/>
          <w:szCs w:val="19"/>
        </w:rPr>
      </w:pPr>
    </w:p>
    <w:p w14:paraId="49D1A6D1" w14:textId="2BC2432E" w:rsidR="0029579E" w:rsidRPr="00E66DBE" w:rsidRDefault="0029579E" w:rsidP="0029579E">
      <w:pPr>
        <w:pStyle w:val="Default"/>
        <w:numPr>
          <w:ilvl w:val="0"/>
          <w:numId w:val="4"/>
        </w:numPr>
        <w:jc w:val="both"/>
        <w:rPr>
          <w:rFonts w:ascii="Segoe UI" w:hAnsi="Segoe UI" w:cs="Segoe UI"/>
          <w:sz w:val="19"/>
          <w:szCs w:val="19"/>
        </w:rPr>
      </w:pPr>
      <w:r w:rsidRPr="00E66DBE">
        <w:rPr>
          <w:rFonts w:ascii="Segoe UI" w:hAnsi="Segoe UI" w:cs="Segoe UI"/>
          <w:sz w:val="19"/>
          <w:szCs w:val="19"/>
        </w:rPr>
        <w:t xml:space="preserve">Ensure the workforce is trained and competent </w:t>
      </w:r>
      <w:r w:rsidR="004E2BB6">
        <w:rPr>
          <w:rFonts w:ascii="Segoe UI" w:hAnsi="Segoe UI" w:cs="Segoe UI"/>
          <w:sz w:val="19"/>
          <w:szCs w:val="19"/>
        </w:rPr>
        <w:t xml:space="preserve">in the necessary health and safety procedures </w:t>
      </w:r>
      <w:r w:rsidRPr="00E66DBE">
        <w:rPr>
          <w:rFonts w:ascii="Segoe UI" w:hAnsi="Segoe UI" w:cs="Segoe UI"/>
          <w:sz w:val="19"/>
          <w:szCs w:val="19"/>
        </w:rPr>
        <w:t xml:space="preserve">with adequate supervision of the work activity commensurate with the identified level of risk. </w:t>
      </w:r>
    </w:p>
    <w:p w14:paraId="39F09B0B" w14:textId="77777777" w:rsidR="003E793A" w:rsidRPr="00E66DBE" w:rsidRDefault="003E793A" w:rsidP="00566819">
      <w:pPr>
        <w:pStyle w:val="Default"/>
        <w:ind w:left="720"/>
        <w:jc w:val="both"/>
        <w:rPr>
          <w:rFonts w:ascii="Segoe UI" w:hAnsi="Segoe UI" w:cs="Segoe UI"/>
          <w:sz w:val="19"/>
          <w:szCs w:val="19"/>
        </w:rPr>
      </w:pPr>
    </w:p>
    <w:p w14:paraId="523170B7" w14:textId="2F8FA6B8" w:rsidR="004F681B" w:rsidRPr="00E66DBE" w:rsidRDefault="004F681B" w:rsidP="00566819">
      <w:pPr>
        <w:pStyle w:val="Default"/>
        <w:numPr>
          <w:ilvl w:val="0"/>
          <w:numId w:val="4"/>
        </w:numPr>
        <w:jc w:val="both"/>
        <w:rPr>
          <w:rFonts w:ascii="Segoe UI" w:hAnsi="Segoe UI" w:cs="Segoe UI"/>
          <w:sz w:val="19"/>
          <w:szCs w:val="19"/>
        </w:rPr>
      </w:pPr>
      <w:r w:rsidRPr="00E66DBE">
        <w:rPr>
          <w:rFonts w:ascii="Segoe UI" w:hAnsi="Segoe UI" w:cs="Segoe UI"/>
          <w:sz w:val="19"/>
          <w:szCs w:val="19"/>
        </w:rPr>
        <w:t xml:space="preserve">Provide </w:t>
      </w:r>
      <w:r w:rsidR="00ED7AFD" w:rsidRPr="00E66DBE">
        <w:rPr>
          <w:rFonts w:ascii="Segoe UI" w:hAnsi="Segoe UI" w:cs="Segoe UI"/>
          <w:sz w:val="19"/>
          <w:szCs w:val="19"/>
        </w:rPr>
        <w:t xml:space="preserve">safe plant, machinery and </w:t>
      </w:r>
      <w:r w:rsidRPr="00E66DBE">
        <w:rPr>
          <w:rFonts w:ascii="Segoe UI" w:hAnsi="Segoe UI" w:cs="Segoe UI"/>
          <w:sz w:val="19"/>
          <w:szCs w:val="19"/>
        </w:rPr>
        <w:t xml:space="preserve">work equipment that is suitable for its intended use, correctly used and is adequately maintained through a planned preventative maintenance programme. </w:t>
      </w:r>
    </w:p>
    <w:p w14:paraId="75DC695B" w14:textId="23C2BC33" w:rsidR="00F5733A" w:rsidRPr="00E66DBE" w:rsidRDefault="00F5733A" w:rsidP="00566819">
      <w:pPr>
        <w:pStyle w:val="Default"/>
        <w:jc w:val="both"/>
        <w:rPr>
          <w:rFonts w:ascii="Segoe UI" w:hAnsi="Segoe UI" w:cs="Segoe UI"/>
          <w:sz w:val="19"/>
          <w:szCs w:val="19"/>
        </w:rPr>
      </w:pPr>
    </w:p>
    <w:p w14:paraId="3AB834FA" w14:textId="4EE1EB28" w:rsidR="00D22F18" w:rsidRPr="00E66DBE" w:rsidRDefault="00F5733A" w:rsidP="00566819">
      <w:pPr>
        <w:pStyle w:val="NoSpacing"/>
        <w:numPr>
          <w:ilvl w:val="0"/>
          <w:numId w:val="4"/>
        </w:numPr>
        <w:jc w:val="both"/>
        <w:rPr>
          <w:rFonts w:ascii="Segoe UI" w:hAnsi="Segoe UI" w:cs="Segoe UI"/>
          <w:sz w:val="19"/>
          <w:szCs w:val="19"/>
        </w:rPr>
      </w:pPr>
      <w:r w:rsidRPr="00E66DBE">
        <w:rPr>
          <w:rFonts w:ascii="Segoe UI" w:hAnsi="Segoe UI" w:cs="Segoe UI"/>
          <w:sz w:val="19"/>
          <w:szCs w:val="19"/>
        </w:rPr>
        <w:t>Ensure</w:t>
      </w:r>
      <w:r w:rsidR="003A3C36" w:rsidRPr="00E66DBE">
        <w:rPr>
          <w:rFonts w:ascii="Segoe UI" w:hAnsi="Segoe UI" w:cs="Segoe UI"/>
          <w:sz w:val="19"/>
          <w:szCs w:val="19"/>
        </w:rPr>
        <w:t xml:space="preserve"> </w:t>
      </w:r>
      <w:r w:rsidR="00D22F18" w:rsidRPr="00E66DBE">
        <w:rPr>
          <w:rFonts w:ascii="Segoe UI" w:hAnsi="Segoe UI" w:cs="Segoe UI"/>
          <w:sz w:val="19"/>
          <w:szCs w:val="19"/>
        </w:rPr>
        <w:t>a systematic approach to identifying hazards</w:t>
      </w:r>
      <w:r w:rsidR="0069280C" w:rsidRPr="00E66DBE">
        <w:rPr>
          <w:rFonts w:ascii="Segoe UI" w:hAnsi="Segoe UI" w:cs="Segoe UI"/>
          <w:sz w:val="19"/>
          <w:szCs w:val="19"/>
        </w:rPr>
        <w:t xml:space="preserve"> and</w:t>
      </w:r>
      <w:r w:rsidR="00D22F18" w:rsidRPr="00E66DBE">
        <w:rPr>
          <w:rFonts w:ascii="Segoe UI" w:hAnsi="Segoe UI" w:cs="Segoe UI"/>
          <w:sz w:val="19"/>
          <w:szCs w:val="19"/>
        </w:rPr>
        <w:t xml:space="preserve"> assessing the risks for</w:t>
      </w:r>
      <w:r w:rsidRPr="00E66DBE">
        <w:rPr>
          <w:rFonts w:ascii="Segoe UI" w:hAnsi="Segoe UI" w:cs="Segoe UI"/>
          <w:sz w:val="19"/>
          <w:szCs w:val="19"/>
        </w:rPr>
        <w:t xml:space="preserve"> the prevention of </w:t>
      </w:r>
      <w:r w:rsidR="003A3C36" w:rsidRPr="00E66DBE">
        <w:rPr>
          <w:rFonts w:ascii="Segoe UI" w:hAnsi="Segoe UI" w:cs="Segoe UI"/>
          <w:sz w:val="19"/>
          <w:szCs w:val="19"/>
        </w:rPr>
        <w:t xml:space="preserve">workplace </w:t>
      </w:r>
      <w:r w:rsidRPr="00E66DBE">
        <w:rPr>
          <w:rFonts w:ascii="Segoe UI" w:hAnsi="Segoe UI" w:cs="Segoe UI"/>
          <w:sz w:val="19"/>
          <w:szCs w:val="19"/>
        </w:rPr>
        <w:t>injury and ill health</w:t>
      </w:r>
      <w:r w:rsidR="0069280C" w:rsidRPr="00E66DBE">
        <w:rPr>
          <w:rFonts w:ascii="Segoe UI" w:hAnsi="Segoe UI" w:cs="Segoe UI"/>
          <w:sz w:val="19"/>
          <w:szCs w:val="19"/>
        </w:rPr>
        <w:t>,</w:t>
      </w:r>
      <w:r w:rsidR="003A3C36" w:rsidRPr="00E66DBE">
        <w:rPr>
          <w:rFonts w:ascii="Segoe UI" w:hAnsi="Segoe UI" w:cs="Segoe UI"/>
          <w:sz w:val="19"/>
          <w:szCs w:val="19"/>
        </w:rPr>
        <w:t xml:space="preserve"> by </w:t>
      </w:r>
      <w:r w:rsidR="00D22F18" w:rsidRPr="00E66DBE">
        <w:rPr>
          <w:rFonts w:ascii="Segoe UI" w:hAnsi="Segoe UI" w:cs="Segoe UI"/>
          <w:sz w:val="19"/>
          <w:szCs w:val="19"/>
        </w:rPr>
        <w:t xml:space="preserve">determining </w:t>
      </w:r>
      <w:r w:rsidR="005304B4">
        <w:rPr>
          <w:rFonts w:ascii="Segoe UI" w:hAnsi="Segoe UI" w:cs="Segoe UI"/>
          <w:sz w:val="19"/>
          <w:szCs w:val="19"/>
        </w:rPr>
        <w:t xml:space="preserve">the </w:t>
      </w:r>
      <w:r w:rsidR="00D22F18" w:rsidRPr="00E66DBE">
        <w:rPr>
          <w:rFonts w:ascii="Segoe UI" w:hAnsi="Segoe UI" w:cs="Segoe UI"/>
          <w:sz w:val="19"/>
          <w:szCs w:val="19"/>
        </w:rPr>
        <w:t>suitable and sufficient control measures needed to maintain a safe working environment.</w:t>
      </w:r>
    </w:p>
    <w:p w14:paraId="6FC7827E" w14:textId="77777777" w:rsidR="000C28E9" w:rsidRPr="00E66DBE" w:rsidRDefault="000C28E9" w:rsidP="00566819">
      <w:pPr>
        <w:pStyle w:val="Default"/>
        <w:jc w:val="both"/>
        <w:rPr>
          <w:rFonts w:ascii="Segoe UI" w:hAnsi="Segoe UI" w:cs="Segoe UI"/>
          <w:sz w:val="19"/>
          <w:szCs w:val="19"/>
        </w:rPr>
      </w:pPr>
    </w:p>
    <w:p w14:paraId="756A495A" w14:textId="53E60A11" w:rsidR="002D1C24" w:rsidRPr="00E66DBE" w:rsidRDefault="002D1C24" w:rsidP="00566819">
      <w:pPr>
        <w:pStyle w:val="Default"/>
        <w:numPr>
          <w:ilvl w:val="0"/>
          <w:numId w:val="4"/>
        </w:numPr>
        <w:jc w:val="both"/>
        <w:rPr>
          <w:rFonts w:ascii="Segoe UI" w:hAnsi="Segoe UI" w:cs="Segoe UI"/>
          <w:sz w:val="19"/>
          <w:szCs w:val="19"/>
        </w:rPr>
      </w:pPr>
      <w:r w:rsidRPr="00E66DBE">
        <w:rPr>
          <w:rFonts w:ascii="Segoe UI" w:hAnsi="Segoe UI" w:cs="Segoe UI"/>
          <w:sz w:val="19"/>
          <w:szCs w:val="19"/>
        </w:rPr>
        <w:t xml:space="preserve">Encourage the contribution of employees to achieving safe working practice and consult with the workforce on proposed changes to working practice that may affect their health and safety. </w:t>
      </w:r>
    </w:p>
    <w:p w14:paraId="25711E73" w14:textId="77777777" w:rsidR="00DD78DA" w:rsidRPr="00E66DBE" w:rsidRDefault="00DD78DA" w:rsidP="00DD78DA">
      <w:pPr>
        <w:pStyle w:val="Pa1"/>
        <w:jc w:val="both"/>
        <w:rPr>
          <w:rFonts w:ascii="Segoe UI" w:hAnsi="Segoe UI" w:cs="Segoe UI"/>
          <w:sz w:val="19"/>
          <w:szCs w:val="19"/>
        </w:rPr>
      </w:pPr>
    </w:p>
    <w:p w14:paraId="209C32B0" w14:textId="3212E731" w:rsidR="00F35ADB" w:rsidRPr="00E66DBE" w:rsidRDefault="00F35ADB" w:rsidP="00F35ADB">
      <w:pPr>
        <w:spacing w:after="0" w:line="240" w:lineRule="auto"/>
        <w:jc w:val="both"/>
        <w:rPr>
          <w:rFonts w:ascii="Segoe UI" w:eastAsiaTheme="minorEastAsia" w:hAnsi="Segoe UI" w:cs="Segoe UI"/>
          <w:sz w:val="19"/>
          <w:szCs w:val="19"/>
          <w:lang w:val="en-US"/>
        </w:rPr>
      </w:pPr>
      <w:r w:rsidRPr="00E66DBE">
        <w:rPr>
          <w:rFonts w:ascii="Segoe UI" w:eastAsia="Times New Roman" w:hAnsi="Segoe UI" w:cs="Segoe UI"/>
          <w:sz w:val="19"/>
          <w:szCs w:val="19"/>
        </w:rPr>
        <w:t xml:space="preserve">The </w:t>
      </w:r>
      <w:r w:rsidR="0040747A">
        <w:rPr>
          <w:rFonts w:ascii="Segoe UI" w:eastAsia="Times New Roman" w:hAnsi="Segoe UI" w:cs="Segoe UI"/>
          <w:sz w:val="19"/>
          <w:szCs w:val="19"/>
        </w:rPr>
        <w:t>Director</w:t>
      </w:r>
      <w:r w:rsidR="00517253">
        <w:rPr>
          <w:rFonts w:ascii="Segoe UI" w:eastAsia="Times New Roman" w:hAnsi="Segoe UI" w:cs="Segoe UI"/>
          <w:sz w:val="19"/>
          <w:szCs w:val="19"/>
        </w:rPr>
        <w:t xml:space="preserve"> of the company</w:t>
      </w:r>
      <w:r w:rsidR="0040747A">
        <w:rPr>
          <w:rFonts w:ascii="Segoe UI" w:eastAsia="Times New Roman" w:hAnsi="Segoe UI" w:cs="Segoe UI"/>
          <w:sz w:val="19"/>
          <w:szCs w:val="19"/>
        </w:rPr>
        <w:t xml:space="preserve"> </w:t>
      </w:r>
      <w:r w:rsidRPr="00E66DBE">
        <w:rPr>
          <w:rFonts w:ascii="Segoe UI" w:eastAsia="Times New Roman" w:hAnsi="Segoe UI" w:cs="Segoe UI"/>
          <w:sz w:val="19"/>
          <w:szCs w:val="19"/>
        </w:rPr>
        <w:t xml:space="preserve">and </w:t>
      </w:r>
      <w:r w:rsidR="00B22726">
        <w:rPr>
          <w:rFonts w:ascii="Segoe UI" w:eastAsia="Times New Roman" w:hAnsi="Segoe UI" w:cs="Segoe UI"/>
          <w:sz w:val="19"/>
          <w:szCs w:val="19"/>
        </w:rPr>
        <w:t xml:space="preserve">other members of </w:t>
      </w:r>
      <w:r w:rsidR="00AD7E2F">
        <w:rPr>
          <w:rFonts w:ascii="Segoe UI" w:eastAsia="Times New Roman" w:hAnsi="Segoe UI" w:cs="Segoe UI"/>
          <w:sz w:val="19"/>
          <w:szCs w:val="19"/>
        </w:rPr>
        <w:t xml:space="preserve">the </w:t>
      </w:r>
      <w:r w:rsidR="0040747A">
        <w:rPr>
          <w:rFonts w:ascii="Segoe UI" w:eastAsia="Times New Roman" w:hAnsi="Segoe UI" w:cs="Segoe UI"/>
          <w:sz w:val="19"/>
          <w:szCs w:val="19"/>
        </w:rPr>
        <w:t>Senior M</w:t>
      </w:r>
      <w:r w:rsidRPr="00E66DBE">
        <w:rPr>
          <w:rFonts w:ascii="Segoe UI" w:eastAsia="Times New Roman" w:hAnsi="Segoe UI" w:cs="Segoe UI"/>
          <w:sz w:val="19"/>
          <w:szCs w:val="19"/>
        </w:rPr>
        <w:t xml:space="preserve">anagement </w:t>
      </w:r>
      <w:r w:rsidR="0040747A">
        <w:rPr>
          <w:rFonts w:ascii="Segoe UI" w:eastAsia="Times New Roman" w:hAnsi="Segoe UI" w:cs="Segoe UI"/>
          <w:sz w:val="19"/>
          <w:szCs w:val="19"/>
        </w:rPr>
        <w:t>T</w:t>
      </w:r>
      <w:r w:rsidRPr="00E66DBE">
        <w:rPr>
          <w:rFonts w:ascii="Segoe UI" w:eastAsia="Times New Roman" w:hAnsi="Segoe UI" w:cs="Segoe UI"/>
          <w:sz w:val="19"/>
          <w:szCs w:val="19"/>
        </w:rPr>
        <w:t>eam confirm their commitment and support, along with that of those working for or on behalf of the company, to the above policy statement and to the effective application of the health and safety system. This Policy will be communicated to all personnel working for or on behalf of the company and any</w:t>
      </w:r>
      <w:r w:rsidR="00566D9B" w:rsidRPr="00E66DBE">
        <w:rPr>
          <w:rFonts w:ascii="Segoe UI" w:eastAsia="Times New Roman" w:hAnsi="Segoe UI" w:cs="Segoe UI"/>
          <w:sz w:val="19"/>
          <w:szCs w:val="19"/>
        </w:rPr>
        <w:t xml:space="preserve"> other</w:t>
      </w:r>
      <w:r w:rsidRPr="00E66DBE">
        <w:rPr>
          <w:rFonts w:ascii="Segoe UI" w:eastAsia="Times New Roman" w:hAnsi="Segoe UI" w:cs="Segoe UI"/>
          <w:sz w:val="19"/>
          <w:szCs w:val="19"/>
        </w:rPr>
        <w:t xml:space="preserve"> interested parties. </w:t>
      </w:r>
      <w:r w:rsidRPr="00E66DBE">
        <w:rPr>
          <w:rFonts w:ascii="Segoe UI" w:eastAsiaTheme="minorEastAsia" w:hAnsi="Segoe UI" w:cs="Segoe UI"/>
          <w:sz w:val="19"/>
          <w:szCs w:val="19"/>
          <w:lang w:val="en-US"/>
        </w:rPr>
        <w:t xml:space="preserve">This Policy will be reviewed annually, at a minimum, by </w:t>
      </w:r>
      <w:r w:rsidR="0040747A">
        <w:rPr>
          <w:rFonts w:ascii="Segoe UI" w:eastAsiaTheme="minorEastAsia" w:hAnsi="Segoe UI" w:cs="Segoe UI"/>
          <w:sz w:val="19"/>
          <w:szCs w:val="19"/>
          <w:lang w:val="en-US"/>
        </w:rPr>
        <w:t>the</w:t>
      </w:r>
      <w:r w:rsidRPr="00E66DBE">
        <w:rPr>
          <w:rFonts w:ascii="Segoe UI" w:eastAsiaTheme="minorEastAsia" w:hAnsi="Segoe UI" w:cs="Segoe UI"/>
          <w:sz w:val="19"/>
          <w:szCs w:val="19"/>
          <w:lang w:val="en-US"/>
        </w:rPr>
        <w:t xml:space="preserve"> </w:t>
      </w:r>
      <w:r w:rsidR="0040747A">
        <w:rPr>
          <w:rFonts w:ascii="Segoe UI" w:eastAsiaTheme="minorEastAsia" w:hAnsi="Segoe UI" w:cs="Segoe UI"/>
          <w:sz w:val="19"/>
          <w:szCs w:val="19"/>
          <w:lang w:val="en-US"/>
        </w:rPr>
        <w:t>Senior M</w:t>
      </w:r>
      <w:r w:rsidRPr="00E66DBE">
        <w:rPr>
          <w:rFonts w:ascii="Segoe UI" w:eastAsiaTheme="minorEastAsia" w:hAnsi="Segoe UI" w:cs="Segoe UI"/>
          <w:sz w:val="19"/>
          <w:szCs w:val="19"/>
          <w:lang w:val="en-US"/>
        </w:rPr>
        <w:t>anagement</w:t>
      </w:r>
      <w:r w:rsidR="0040747A">
        <w:rPr>
          <w:rFonts w:ascii="Segoe UI" w:eastAsiaTheme="minorEastAsia" w:hAnsi="Segoe UI" w:cs="Segoe UI"/>
          <w:sz w:val="19"/>
          <w:szCs w:val="19"/>
          <w:lang w:val="en-US"/>
        </w:rPr>
        <w:t xml:space="preserve"> Team</w:t>
      </w:r>
      <w:r w:rsidRPr="00E66DBE">
        <w:rPr>
          <w:rFonts w:ascii="Segoe UI" w:eastAsiaTheme="minorEastAsia" w:hAnsi="Segoe UI" w:cs="Segoe UI"/>
          <w:sz w:val="19"/>
          <w:szCs w:val="19"/>
          <w:lang w:val="en-US"/>
        </w:rPr>
        <w:t>.</w:t>
      </w:r>
    </w:p>
    <w:p w14:paraId="0F20AE64" w14:textId="482EB4EE" w:rsidR="00B97317" w:rsidRPr="00E66DBE" w:rsidRDefault="00B97317" w:rsidP="00B97317">
      <w:pPr>
        <w:pStyle w:val="NoSpacing"/>
        <w:jc w:val="both"/>
        <w:rPr>
          <w:rFonts w:ascii="Calibri" w:hAnsi="Calibri"/>
          <w:sz w:val="19"/>
          <w:szCs w:val="19"/>
        </w:rPr>
      </w:pPr>
    </w:p>
    <w:p w14:paraId="02D79E86" w14:textId="294DD509" w:rsidR="002367F9" w:rsidRPr="00E66DBE" w:rsidRDefault="00A01625" w:rsidP="002367F9">
      <w:pPr>
        <w:pStyle w:val="NoSpacing"/>
        <w:jc w:val="both"/>
        <w:rPr>
          <w:rFonts w:ascii="Calibri" w:hAnsi="Calibri"/>
          <w:sz w:val="19"/>
          <w:szCs w:val="19"/>
        </w:rPr>
      </w:pPr>
      <w:r w:rsidRPr="00E66DBE">
        <w:rPr>
          <w:rFonts w:ascii="Calibri" w:hAnsi="Calibri"/>
          <w:noProof/>
          <w:sz w:val="19"/>
          <w:szCs w:val="19"/>
          <w:lang w:val="en-GB" w:eastAsia="en-GB"/>
        </w:rPr>
        <mc:AlternateContent>
          <mc:Choice Requires="wps">
            <w:drawing>
              <wp:anchor distT="0" distB="0" distL="114300" distR="114300" simplePos="0" relativeHeight="251667456" behindDoc="0" locked="0" layoutInCell="1" allowOverlap="1" wp14:anchorId="06173368" wp14:editId="49885B15">
                <wp:simplePos x="0" y="0"/>
                <wp:positionH relativeFrom="column">
                  <wp:posOffset>3257549</wp:posOffset>
                </wp:positionH>
                <wp:positionV relativeFrom="paragraph">
                  <wp:posOffset>161290</wp:posOffset>
                </wp:positionV>
                <wp:extent cx="2009775" cy="352425"/>
                <wp:effectExtent l="0" t="0" r="9525" b="9525"/>
                <wp:wrapNone/>
                <wp:docPr id="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E0B2B" w14:textId="4B353DC7" w:rsidR="006A213B" w:rsidRPr="00FC3110" w:rsidRDefault="0040747A" w:rsidP="006A213B">
                            <w:pPr>
                              <w:rPr>
                                <w:rFonts w:ascii="Bradley Hand ITC" w:hAnsi="Bradley Hand ITC"/>
                                <w:bCs/>
                                <w:lang w:val="en-US"/>
                              </w:rPr>
                            </w:pPr>
                            <w:r>
                              <w:rPr>
                                <w:rFonts w:ascii="Segoe Script" w:hAnsi="Segoe Script" w:cs="Segoe UI"/>
                                <w:sz w:val="24"/>
                                <w:szCs w:val="24"/>
                              </w:rPr>
                              <w:t>1</w:t>
                            </w:r>
                            <w:r w:rsidR="006D69B2">
                              <w:rPr>
                                <w:rFonts w:ascii="Segoe Script" w:hAnsi="Segoe Script" w:cs="Segoe UI"/>
                                <w:sz w:val="24"/>
                                <w:szCs w:val="24"/>
                              </w:rPr>
                              <w:t>4</w:t>
                            </w:r>
                            <w:r w:rsidR="00A01625">
                              <w:rPr>
                                <w:rFonts w:ascii="Segoe Script" w:hAnsi="Segoe Script" w:cs="Segoe UI"/>
                                <w:sz w:val="24"/>
                                <w:szCs w:val="24"/>
                                <w:vertAlign w:val="superscript"/>
                              </w:rPr>
                              <w:t>th</w:t>
                            </w:r>
                            <w:r w:rsidR="00A01625">
                              <w:rPr>
                                <w:rFonts w:ascii="Segoe Script" w:hAnsi="Segoe Script" w:cs="Segoe UI"/>
                                <w:sz w:val="24"/>
                                <w:szCs w:val="24"/>
                              </w:rPr>
                              <w:t xml:space="preserve"> </w:t>
                            </w:r>
                            <w:r w:rsidR="006D69B2">
                              <w:rPr>
                                <w:rFonts w:ascii="Segoe Script" w:hAnsi="Segoe Script" w:cs="Segoe UI"/>
                                <w:sz w:val="24"/>
                                <w:szCs w:val="24"/>
                              </w:rPr>
                              <w:t>November</w:t>
                            </w:r>
                            <w:r w:rsidR="00A01625">
                              <w:rPr>
                                <w:rFonts w:ascii="Segoe Script" w:hAnsi="Segoe Script" w:cs="Segoe UI"/>
                                <w:sz w:val="24"/>
                                <w:szCs w:val="24"/>
                              </w:rPr>
                              <w:t xml:space="preserve"> 202</w:t>
                            </w:r>
                            <w:r w:rsidR="006D69B2">
                              <w:rPr>
                                <w:rFonts w:ascii="Segoe Script" w:hAnsi="Segoe Script" w:cs="Segoe UI"/>
                                <w:sz w:val="24"/>
                                <w:szCs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173368" id="_x0000_t202" coordsize="21600,21600" o:spt="202" path="m,l,21600r21600,l21600,xe">
                <v:stroke joinstyle="miter"/>
                <v:path gradientshapeok="t" o:connecttype="rect"/>
              </v:shapetype>
              <v:shape id="Text Box 152" o:spid="_x0000_s1026" type="#_x0000_t202" style="position:absolute;left:0;text-align:left;margin-left:256.5pt;margin-top:12.7pt;width:158.2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" stroked="f">
                <v:textbox>
                  <w:txbxContent>
                    <w:p w14:paraId="519E0B2B" w14:textId="4B353DC7" w:rsidR="006A213B" w:rsidRPr="00FC3110" w:rsidRDefault="0040747A" w:rsidP="006A213B">
                      <w:pPr>
                        <w:rPr>
                          <w:rFonts w:ascii="Bradley Hand ITC" w:hAnsi="Bradley Hand ITC"/>
                          <w:bCs/>
                          <w:lang w:val="en-US"/>
                        </w:rPr>
                      </w:pPr>
                      <w:r>
                        <w:rPr>
                          <w:rFonts w:ascii="Segoe Script" w:hAnsi="Segoe Script" w:cs="Segoe UI"/>
                          <w:sz w:val="24"/>
                          <w:szCs w:val="24"/>
                        </w:rPr>
                        <w:t>1</w:t>
                      </w:r>
                      <w:r w:rsidR="006D69B2">
                        <w:rPr>
                          <w:rFonts w:ascii="Segoe Script" w:hAnsi="Segoe Script" w:cs="Segoe UI"/>
                          <w:sz w:val="24"/>
                          <w:szCs w:val="24"/>
                        </w:rPr>
                        <w:t>4</w:t>
                      </w:r>
                      <w:r w:rsidR="00A01625">
                        <w:rPr>
                          <w:rFonts w:ascii="Segoe Script" w:hAnsi="Segoe Script" w:cs="Segoe UI"/>
                          <w:sz w:val="24"/>
                          <w:szCs w:val="24"/>
                          <w:vertAlign w:val="superscript"/>
                        </w:rPr>
                        <w:t>th</w:t>
                      </w:r>
                      <w:r w:rsidR="00A01625">
                        <w:rPr>
                          <w:rFonts w:ascii="Segoe Script" w:hAnsi="Segoe Script" w:cs="Segoe UI"/>
                          <w:sz w:val="24"/>
                          <w:szCs w:val="24"/>
                        </w:rPr>
                        <w:t xml:space="preserve"> </w:t>
                      </w:r>
                      <w:r w:rsidR="006D69B2">
                        <w:rPr>
                          <w:rFonts w:ascii="Segoe Script" w:hAnsi="Segoe Script" w:cs="Segoe UI"/>
                          <w:sz w:val="24"/>
                          <w:szCs w:val="24"/>
                        </w:rPr>
                        <w:t>November</w:t>
                      </w:r>
                      <w:r w:rsidR="00A01625">
                        <w:rPr>
                          <w:rFonts w:ascii="Segoe Script" w:hAnsi="Segoe Script" w:cs="Segoe UI"/>
                          <w:sz w:val="24"/>
                          <w:szCs w:val="24"/>
                        </w:rPr>
                        <w:t xml:space="preserve"> 202</w:t>
                      </w:r>
                      <w:r w:rsidR="006D69B2">
                        <w:rPr>
                          <w:rFonts w:ascii="Segoe Script" w:hAnsi="Segoe Script" w:cs="Segoe UI"/>
                          <w:sz w:val="24"/>
                          <w:szCs w:val="24"/>
                        </w:rPr>
                        <w:t>2</w:t>
                      </w:r>
                    </w:p>
                  </w:txbxContent>
                </v:textbox>
              </v:shape>
            </w:pict>
          </mc:Fallback>
        </mc:AlternateContent>
      </w:r>
      <w:r w:rsidR="00300F2C" w:rsidRPr="00E66DBE">
        <w:rPr>
          <w:rFonts w:ascii="Segoe UI" w:hAnsi="Segoe UI" w:cs="Segoe UI"/>
          <w:noProof/>
          <w:sz w:val="19"/>
          <w:szCs w:val="19"/>
        </w:rPr>
        <mc:AlternateContent>
          <mc:Choice Requires="wps">
            <w:drawing>
              <wp:anchor distT="45720" distB="45720" distL="114300" distR="114300" simplePos="0" relativeHeight="251669504" behindDoc="0" locked="0" layoutInCell="1" allowOverlap="1" wp14:anchorId="67764BC0" wp14:editId="64ACF851">
                <wp:simplePos x="0" y="0"/>
                <wp:positionH relativeFrom="column">
                  <wp:posOffset>624840</wp:posOffset>
                </wp:positionH>
                <wp:positionV relativeFrom="paragraph">
                  <wp:posOffset>6350</wp:posOffset>
                </wp:positionV>
                <wp:extent cx="1341120" cy="60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609600"/>
                        </a:xfrm>
                        <a:prstGeom prst="rect">
                          <a:avLst/>
                        </a:prstGeom>
                        <a:solidFill>
                          <a:srgbClr val="FFFFFF"/>
                        </a:solidFill>
                        <a:ln w="9525">
                          <a:noFill/>
                          <a:miter lim="800000"/>
                          <a:headEnd/>
                          <a:tailEnd/>
                        </a:ln>
                      </wps:spPr>
                      <wps:txbx>
                        <w:txbxContent>
                          <w:p w14:paraId="2EA85ADF" w14:textId="49134364" w:rsidR="00300F2C" w:rsidRDefault="00300F2C">
                            <w:r w:rsidRPr="002837D2">
                              <w:rPr>
                                <w:noProof/>
                                <w:lang w:eastAsia="en-GB"/>
                              </w:rPr>
                              <w:drawing>
                                <wp:inline distT="0" distB="0" distL="0" distR="0" wp14:anchorId="030D2049" wp14:editId="7125B312">
                                  <wp:extent cx="1171575" cy="47595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8062" cy="7101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64BC0" id="Text Box 2" o:spid="_x0000_s1027" type="#_x0000_t202" style="position:absolute;left:0;text-align:left;margin-left:49.2pt;margin-top:.5pt;width:105.6pt;height:4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" stroked="f">
                <v:textbox>
                  <w:txbxContent>
                    <w:p w14:paraId="2EA85ADF" w14:textId="49134364" w:rsidR="00300F2C" w:rsidRDefault="00300F2C">
                      <w:r w:rsidRPr="002837D2">
                        <w:rPr>
                          <w:noProof/>
                          <w:lang w:eastAsia="en-GB"/>
                        </w:rPr>
                        <w:drawing>
                          <wp:inline distT="0" distB="0" distL="0" distR="0" wp14:anchorId="030D2049" wp14:editId="7125B312">
                            <wp:extent cx="1171575" cy="47595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8062" cy="710148"/>
                                    </a:xfrm>
                                    <a:prstGeom prst="rect">
                                      <a:avLst/>
                                    </a:prstGeom>
                                    <a:noFill/>
                                    <a:ln>
                                      <a:noFill/>
                                    </a:ln>
                                  </pic:spPr>
                                </pic:pic>
                              </a:graphicData>
                            </a:graphic>
                          </wp:inline>
                        </w:drawing>
                      </w:r>
                    </w:p>
                  </w:txbxContent>
                </v:textbox>
                <w10:wrap type="square"/>
              </v:shape>
            </w:pict>
          </mc:Fallback>
        </mc:AlternateContent>
      </w:r>
      <w:r w:rsidR="00B97317" w:rsidRPr="00E66DBE">
        <w:rPr>
          <w:rFonts w:ascii="Segoe UI" w:hAnsi="Segoe UI" w:cs="Segoe UI"/>
          <w:sz w:val="19"/>
          <w:szCs w:val="19"/>
        </w:rPr>
        <w:t xml:space="preserve">Signed:                                                                     </w:t>
      </w:r>
      <w:r w:rsidR="009F3AC6" w:rsidRPr="00E66DBE">
        <w:rPr>
          <w:rFonts w:ascii="Segoe UI" w:hAnsi="Segoe UI" w:cs="Segoe UI"/>
          <w:sz w:val="19"/>
          <w:szCs w:val="19"/>
        </w:rPr>
        <w:t xml:space="preserve"> </w:t>
      </w:r>
      <w:r w:rsidR="009F3AC6" w:rsidRPr="00E66DBE">
        <w:rPr>
          <w:rFonts w:ascii="Calibri" w:hAnsi="Calibri"/>
          <w:sz w:val="19"/>
          <w:szCs w:val="19"/>
        </w:rPr>
        <w:tab/>
      </w:r>
      <w:r w:rsidR="00B30893" w:rsidRPr="00E66DBE">
        <w:rPr>
          <w:rFonts w:ascii="Calibri" w:hAnsi="Calibri"/>
          <w:sz w:val="19"/>
          <w:szCs w:val="19"/>
        </w:rPr>
        <w:tab/>
      </w:r>
      <w:r w:rsidR="00B97317" w:rsidRPr="00E66DBE">
        <w:rPr>
          <w:rFonts w:ascii="Segoe UI" w:hAnsi="Segoe UI" w:cs="Segoe UI"/>
          <w:sz w:val="19"/>
          <w:szCs w:val="19"/>
        </w:rPr>
        <w:t>Date:</w:t>
      </w:r>
      <w:r w:rsidR="00B97317" w:rsidRPr="00E66DBE">
        <w:rPr>
          <w:rFonts w:ascii="Calibri" w:hAnsi="Calibri"/>
          <w:sz w:val="19"/>
          <w:szCs w:val="19"/>
        </w:rPr>
        <w:t xml:space="preserve"> </w:t>
      </w:r>
      <w:r w:rsidR="009F3AC6" w:rsidRPr="00E66DBE">
        <w:rPr>
          <w:rFonts w:ascii="Calibri" w:hAnsi="Calibri"/>
          <w:sz w:val="19"/>
          <w:szCs w:val="19"/>
        </w:rPr>
        <w:tab/>
      </w:r>
    </w:p>
    <w:p w14:paraId="529697C7" w14:textId="51C2629C" w:rsidR="009F3AC6" w:rsidRPr="00E66DBE" w:rsidRDefault="00300F2C" w:rsidP="00300F2C">
      <w:pPr>
        <w:pStyle w:val="NoSpacing"/>
        <w:ind w:left="2160" w:firstLine="720"/>
        <w:jc w:val="both"/>
        <w:rPr>
          <w:rFonts w:ascii="Segoe UI" w:hAnsi="Segoe UI" w:cs="Segoe UI"/>
          <w:sz w:val="19"/>
          <w:szCs w:val="19"/>
        </w:rPr>
      </w:pPr>
      <w:r w:rsidRPr="00E66DBE">
        <w:rPr>
          <w:sz w:val="19"/>
          <w:szCs w:val="19"/>
        </w:rPr>
        <w:t xml:space="preserve">      </w:t>
      </w:r>
    </w:p>
    <w:p w14:paraId="7E72EDC7" w14:textId="49FEB8AC" w:rsidR="009F3AC6" w:rsidRPr="00E66DBE" w:rsidRDefault="009F3AC6" w:rsidP="00B97317">
      <w:pPr>
        <w:pStyle w:val="NoSpacing"/>
        <w:jc w:val="both"/>
        <w:rPr>
          <w:rFonts w:ascii="Calibri" w:hAnsi="Calibri"/>
          <w:sz w:val="19"/>
          <w:szCs w:val="19"/>
        </w:rPr>
      </w:pPr>
    </w:p>
    <w:p w14:paraId="35D3F56C" w14:textId="77777777" w:rsidR="00B30893" w:rsidRPr="00E66DBE" w:rsidRDefault="00B30893" w:rsidP="00B97317">
      <w:pPr>
        <w:spacing w:after="0"/>
        <w:rPr>
          <w:rFonts w:ascii="Segoe UI" w:hAnsi="Segoe UI" w:cs="Segoe UI"/>
          <w:sz w:val="19"/>
          <w:szCs w:val="19"/>
        </w:rPr>
      </w:pPr>
    </w:p>
    <w:p w14:paraId="37CF9177" w14:textId="507B5DC1" w:rsidR="00E66DBE" w:rsidRDefault="00E66DBE" w:rsidP="00B97317">
      <w:pPr>
        <w:spacing w:after="0"/>
        <w:rPr>
          <w:rFonts w:ascii="Segoe UI" w:hAnsi="Segoe UI" w:cs="Segoe UI"/>
          <w:sz w:val="19"/>
          <w:szCs w:val="19"/>
        </w:rPr>
      </w:pPr>
    </w:p>
    <w:p w14:paraId="55A66EC7" w14:textId="71B6D2F3" w:rsidR="00B97317" w:rsidRPr="00E66DBE" w:rsidRDefault="00174075" w:rsidP="00B97317">
      <w:pPr>
        <w:spacing w:after="0"/>
        <w:rPr>
          <w:rFonts w:ascii="Segoe UI" w:hAnsi="Segoe UI" w:cs="Segoe UI"/>
          <w:sz w:val="19"/>
          <w:szCs w:val="19"/>
        </w:rPr>
      </w:pPr>
      <w:r w:rsidRPr="00E66DBE">
        <w:rPr>
          <w:rFonts w:ascii="Segoe UI" w:hAnsi="Segoe UI" w:cs="Segoe UI"/>
          <w:sz w:val="19"/>
          <w:szCs w:val="19"/>
        </w:rPr>
        <w:t>Davi</w:t>
      </w:r>
      <w:r w:rsidR="00B30893" w:rsidRPr="00E66DBE">
        <w:rPr>
          <w:rFonts w:ascii="Segoe UI" w:hAnsi="Segoe UI" w:cs="Segoe UI"/>
          <w:sz w:val="19"/>
          <w:szCs w:val="19"/>
        </w:rPr>
        <w:t>d Brown</w:t>
      </w:r>
      <w:r w:rsidR="006A213B" w:rsidRPr="00E66DBE">
        <w:rPr>
          <w:rFonts w:ascii="Segoe UI" w:hAnsi="Segoe UI" w:cs="Segoe UI"/>
          <w:sz w:val="19"/>
          <w:szCs w:val="19"/>
        </w:rPr>
        <w:t xml:space="preserve">                                                        </w:t>
      </w:r>
      <w:r w:rsidR="009F3AC6" w:rsidRPr="00E66DBE">
        <w:rPr>
          <w:rFonts w:ascii="Segoe UI" w:hAnsi="Segoe UI" w:cs="Segoe UI"/>
          <w:sz w:val="19"/>
          <w:szCs w:val="19"/>
        </w:rPr>
        <w:t xml:space="preserve">   </w:t>
      </w:r>
      <w:r w:rsidR="006A213B" w:rsidRPr="00E66DBE">
        <w:rPr>
          <w:rFonts w:ascii="Segoe UI" w:hAnsi="Segoe UI" w:cs="Segoe UI"/>
          <w:sz w:val="19"/>
          <w:szCs w:val="19"/>
        </w:rPr>
        <w:t xml:space="preserve">  </w:t>
      </w:r>
    </w:p>
    <w:p w14:paraId="265956A5" w14:textId="11E84EE4" w:rsidR="00C206CB" w:rsidRPr="00C206CB" w:rsidRDefault="00C206CB" w:rsidP="00B97317">
      <w:pPr>
        <w:spacing w:after="0"/>
        <w:rPr>
          <w:rFonts w:ascii="Segoe UI" w:hAnsi="Segoe UI" w:cs="Segoe UI"/>
          <w:iCs/>
          <w:sz w:val="19"/>
          <w:szCs w:val="19"/>
        </w:rPr>
      </w:pPr>
      <w:r>
        <w:rPr>
          <w:rFonts w:ascii="Segoe UI" w:hAnsi="Segoe UI" w:cs="Segoe UI"/>
          <w:iCs/>
          <w:sz w:val="19"/>
          <w:szCs w:val="19"/>
        </w:rPr>
        <w:t xml:space="preserve">Director </w:t>
      </w:r>
    </w:p>
    <w:p w14:paraId="0B1A3F43" w14:textId="682674BD" w:rsidR="005075B5" w:rsidRPr="00E66DBE" w:rsidRDefault="00B97317" w:rsidP="00B97317">
      <w:pPr>
        <w:spacing w:after="0"/>
        <w:rPr>
          <w:rFonts w:ascii="Segoe UI" w:hAnsi="Segoe UI" w:cs="Segoe UI"/>
          <w:i/>
          <w:sz w:val="19"/>
          <w:szCs w:val="19"/>
        </w:rPr>
      </w:pPr>
      <w:r w:rsidRPr="00E66DBE">
        <w:rPr>
          <w:rFonts w:ascii="Segoe UI" w:hAnsi="Segoe UI" w:cs="Segoe UI"/>
          <w:i/>
          <w:sz w:val="19"/>
          <w:szCs w:val="19"/>
        </w:rPr>
        <w:t>(on behalf of</w:t>
      </w:r>
      <w:r w:rsidR="00174075" w:rsidRPr="00E66DBE">
        <w:rPr>
          <w:rFonts w:ascii="Segoe UI" w:hAnsi="Segoe UI" w:cs="Segoe UI"/>
          <w:i/>
          <w:sz w:val="19"/>
          <w:szCs w:val="19"/>
        </w:rPr>
        <w:t xml:space="preserve"> United Kingdom Testing &amp; Certification Ltd</w:t>
      </w:r>
      <w:r w:rsidRPr="00E66DBE">
        <w:rPr>
          <w:rFonts w:ascii="Segoe UI" w:hAnsi="Segoe UI" w:cs="Segoe UI"/>
          <w:i/>
          <w:sz w:val="19"/>
          <w:szCs w:val="19"/>
        </w:rPr>
        <w:t>)</w:t>
      </w:r>
    </w:p>
    <w:p w14:paraId="231E10A5" w14:textId="630EDE67" w:rsidR="00A70588" w:rsidRPr="00A70588" w:rsidRDefault="00A70588" w:rsidP="00A70588">
      <w:pPr>
        <w:tabs>
          <w:tab w:val="left" w:pos="1483"/>
        </w:tabs>
        <w:rPr>
          <w:rFonts w:ascii="Segoe UI" w:hAnsi="Segoe UI" w:cs="Segoe UI"/>
          <w:sz w:val="18"/>
          <w:szCs w:val="18"/>
        </w:rPr>
      </w:pPr>
    </w:p>
    <w:sectPr w:rsidR="00A70588" w:rsidRPr="00A70588" w:rsidSect="00E04154">
      <w:headerReference w:type="default" r:id="rId12"/>
      <w:footerReference w:type="default" r:id="rId13"/>
      <w:pgSz w:w="11906" w:h="16838"/>
      <w:pgMar w:top="851" w:right="1440" w:bottom="851" w:left="1440" w:header="17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690E" w14:textId="77777777" w:rsidR="008122A1" w:rsidRDefault="008122A1" w:rsidP="00B06A48">
      <w:pPr>
        <w:spacing w:after="0" w:line="240" w:lineRule="auto"/>
      </w:pPr>
      <w:r>
        <w:separator/>
      </w:r>
    </w:p>
  </w:endnote>
  <w:endnote w:type="continuationSeparator" w:id="0">
    <w:p w14:paraId="60F16F99" w14:textId="77777777" w:rsidR="008122A1" w:rsidRDefault="008122A1" w:rsidP="00B0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QEJJB+Arial-BoldMT">
    <w:altName w:val="Calibri"/>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7B9F" w14:textId="75616503" w:rsidR="00B30893" w:rsidRDefault="00B30893" w:rsidP="00B30893">
    <w:pPr>
      <w:pStyle w:val="Footer"/>
      <w:rPr>
        <w:rFonts w:ascii="Segoe UI" w:hAnsi="Segoe UI" w:cs="Segoe UI"/>
        <w:b/>
        <w:bCs/>
        <w:sz w:val="17"/>
        <w:szCs w:val="17"/>
      </w:rPr>
    </w:pPr>
    <w:r>
      <w:rPr>
        <w:rFonts w:ascii="Segoe UI" w:hAnsi="Segoe UI" w:cs="Segoe UI"/>
        <w:b/>
        <w:bCs/>
        <w:sz w:val="17"/>
        <w:szCs w:val="17"/>
      </w:rPr>
      <w:t>UKTC-PL-00</w:t>
    </w:r>
    <w:r w:rsidR="003C3AA0">
      <w:rPr>
        <w:rFonts w:ascii="Segoe UI" w:hAnsi="Segoe UI" w:cs="Segoe UI"/>
        <w:b/>
        <w:bCs/>
        <w:sz w:val="17"/>
        <w:szCs w:val="17"/>
      </w:rPr>
      <w:t>3</w:t>
    </w:r>
    <w:r>
      <w:rPr>
        <w:rFonts w:ascii="Segoe UI" w:hAnsi="Segoe UI" w:cs="Segoe UI"/>
        <w:b/>
        <w:bCs/>
        <w:sz w:val="17"/>
        <w:szCs w:val="17"/>
      </w:rPr>
      <w:t xml:space="preserve">  Revision </w:t>
    </w:r>
    <w:r w:rsidR="00E63885">
      <w:rPr>
        <w:rFonts w:ascii="Segoe UI" w:hAnsi="Segoe UI" w:cs="Segoe UI"/>
        <w:b/>
        <w:bCs/>
        <w:sz w:val="17"/>
        <w:szCs w:val="17"/>
      </w:rPr>
      <w:t>3</w:t>
    </w:r>
    <w:r>
      <w:rPr>
        <w:rFonts w:ascii="Segoe UI" w:hAnsi="Segoe UI" w:cs="Segoe UI"/>
        <w:b/>
        <w:bCs/>
        <w:sz w:val="17"/>
        <w:szCs w:val="17"/>
      </w:rPr>
      <w:t xml:space="preserve">                                                                                                               </w:t>
    </w:r>
  </w:p>
  <w:p w14:paraId="310F068C" w14:textId="1315D8B8" w:rsidR="00E04154" w:rsidRPr="00EB23AC" w:rsidRDefault="00E04154" w:rsidP="00B30893">
    <w:pPr>
      <w:pStyle w:val="Footer"/>
      <w:rPr>
        <w:rFonts w:ascii="Segoe UI" w:hAnsi="Segoe UI" w:cs="Segoe UI"/>
        <w:b/>
        <w:bCs/>
        <w:sz w:val="17"/>
        <w:szCs w:val="17"/>
      </w:rPr>
    </w:pPr>
    <w:r w:rsidRPr="00EB23AC">
      <w:rPr>
        <w:rFonts w:ascii="Segoe UI" w:hAnsi="Segoe UI" w:cs="Segoe UI"/>
        <w:b/>
        <w:bCs/>
        <w:sz w:val="17"/>
        <w:szCs w:val="17"/>
      </w:rPr>
      <w:t>Trusted to Ensure.</w:t>
    </w:r>
    <w:r w:rsidRPr="00E04154">
      <w:rPr>
        <w:rFonts w:ascii="Segoe UI" w:hAnsi="Segoe UI" w:cs="Segoe UI"/>
        <w:noProof/>
        <w:color w:val="000000"/>
        <w:sz w:val="20"/>
        <w:szCs w:val="20"/>
      </w:rPr>
      <w:t xml:space="preserve"> </w:t>
    </w:r>
  </w:p>
  <w:p w14:paraId="2F67B1CC" w14:textId="6BBDC27F" w:rsidR="00B30893" w:rsidRDefault="00B30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8898" w14:textId="77777777" w:rsidR="008122A1" w:rsidRDefault="008122A1" w:rsidP="00B06A48">
      <w:pPr>
        <w:spacing w:after="0" w:line="240" w:lineRule="auto"/>
      </w:pPr>
      <w:r>
        <w:separator/>
      </w:r>
    </w:p>
  </w:footnote>
  <w:footnote w:type="continuationSeparator" w:id="0">
    <w:p w14:paraId="3323EB46" w14:textId="77777777" w:rsidR="008122A1" w:rsidRDefault="008122A1" w:rsidP="00B06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511B" w14:textId="34CBAEC3" w:rsidR="008104D2" w:rsidRPr="00DF12ED" w:rsidRDefault="00E04154" w:rsidP="00474981">
    <w:pPr>
      <w:spacing w:after="0"/>
      <w:jc w:val="right"/>
    </w:pPr>
    <w:r>
      <w:rPr>
        <w:noProof/>
      </w:rPr>
      <w:drawing>
        <wp:inline distT="0" distB="0" distL="0" distR="0" wp14:anchorId="04FC3A72" wp14:editId="5B5AE574">
          <wp:extent cx="1809201" cy="884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201" cy="884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CA4"/>
    <w:multiLevelType w:val="hybridMultilevel"/>
    <w:tmpl w:val="43B4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117C8"/>
    <w:multiLevelType w:val="hybridMultilevel"/>
    <w:tmpl w:val="FFB6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A6726"/>
    <w:multiLevelType w:val="hybridMultilevel"/>
    <w:tmpl w:val="C2BE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C241E2"/>
    <w:multiLevelType w:val="hybridMultilevel"/>
    <w:tmpl w:val="7748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830BB9"/>
    <w:multiLevelType w:val="hybridMultilevel"/>
    <w:tmpl w:val="EF44C71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244152619">
    <w:abstractNumId w:val="1"/>
  </w:num>
  <w:num w:numId="2" w16cid:durableId="987052311">
    <w:abstractNumId w:val="4"/>
  </w:num>
  <w:num w:numId="3" w16cid:durableId="553082128">
    <w:abstractNumId w:val="2"/>
  </w:num>
  <w:num w:numId="4" w16cid:durableId="807822235">
    <w:abstractNumId w:val="3"/>
  </w:num>
  <w:num w:numId="5" w16cid:durableId="201292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8hpztQnFK7WcDpkmy5v9yIJIQrksTYx2/m9/3Yb5gfIxhQ1Jmnek8q6olEvA+EFquY+1dngAG/RuvBlAaX+pqA==" w:salt="acjfvwE/7dAIgrqOHttJX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A48"/>
    <w:rsid w:val="00010E5E"/>
    <w:rsid w:val="00056EDC"/>
    <w:rsid w:val="00066A85"/>
    <w:rsid w:val="000937F7"/>
    <w:rsid w:val="000B3362"/>
    <w:rsid w:val="000C28E9"/>
    <w:rsid w:val="000C3647"/>
    <w:rsid w:val="000E5CF8"/>
    <w:rsid w:val="000E6CA2"/>
    <w:rsid w:val="001236E4"/>
    <w:rsid w:val="0013799F"/>
    <w:rsid w:val="001568D0"/>
    <w:rsid w:val="00174075"/>
    <w:rsid w:val="001C30D9"/>
    <w:rsid w:val="00210F97"/>
    <w:rsid w:val="002367F9"/>
    <w:rsid w:val="002564BE"/>
    <w:rsid w:val="00264755"/>
    <w:rsid w:val="00266504"/>
    <w:rsid w:val="0029579E"/>
    <w:rsid w:val="002D1C24"/>
    <w:rsid w:val="002F3293"/>
    <w:rsid w:val="00300F2C"/>
    <w:rsid w:val="00311208"/>
    <w:rsid w:val="00377C59"/>
    <w:rsid w:val="00380489"/>
    <w:rsid w:val="003A3C36"/>
    <w:rsid w:val="003A5170"/>
    <w:rsid w:val="003A697B"/>
    <w:rsid w:val="003B7068"/>
    <w:rsid w:val="003C3AA0"/>
    <w:rsid w:val="003E6801"/>
    <w:rsid w:val="003E7427"/>
    <w:rsid w:val="003E793A"/>
    <w:rsid w:val="00402CF8"/>
    <w:rsid w:val="0040747A"/>
    <w:rsid w:val="00410342"/>
    <w:rsid w:val="00420FEC"/>
    <w:rsid w:val="00474981"/>
    <w:rsid w:val="004A1C62"/>
    <w:rsid w:val="004A5CC2"/>
    <w:rsid w:val="004E2BB6"/>
    <w:rsid w:val="004F681B"/>
    <w:rsid w:val="005075B5"/>
    <w:rsid w:val="00517253"/>
    <w:rsid w:val="005304B4"/>
    <w:rsid w:val="0055383E"/>
    <w:rsid w:val="00566819"/>
    <w:rsid w:val="00566D9B"/>
    <w:rsid w:val="0056799C"/>
    <w:rsid w:val="00576AEE"/>
    <w:rsid w:val="00582B7E"/>
    <w:rsid w:val="005A614A"/>
    <w:rsid w:val="005F62A1"/>
    <w:rsid w:val="00605FD9"/>
    <w:rsid w:val="00625951"/>
    <w:rsid w:val="0069280C"/>
    <w:rsid w:val="006A213B"/>
    <w:rsid w:val="006B1781"/>
    <w:rsid w:val="006D69B2"/>
    <w:rsid w:val="006E72C6"/>
    <w:rsid w:val="006E7E2B"/>
    <w:rsid w:val="00760F33"/>
    <w:rsid w:val="007632D7"/>
    <w:rsid w:val="007779E1"/>
    <w:rsid w:val="007B3052"/>
    <w:rsid w:val="007E36EC"/>
    <w:rsid w:val="008104D2"/>
    <w:rsid w:val="008122A1"/>
    <w:rsid w:val="0082175D"/>
    <w:rsid w:val="00845D85"/>
    <w:rsid w:val="0085733C"/>
    <w:rsid w:val="008A3F41"/>
    <w:rsid w:val="00921446"/>
    <w:rsid w:val="00930BC9"/>
    <w:rsid w:val="0093234D"/>
    <w:rsid w:val="009347A3"/>
    <w:rsid w:val="00980F46"/>
    <w:rsid w:val="009B26E5"/>
    <w:rsid w:val="009C0D03"/>
    <w:rsid w:val="009F3AC6"/>
    <w:rsid w:val="00A01625"/>
    <w:rsid w:val="00A11B91"/>
    <w:rsid w:val="00A52689"/>
    <w:rsid w:val="00A536ED"/>
    <w:rsid w:val="00A70588"/>
    <w:rsid w:val="00A90B34"/>
    <w:rsid w:val="00AD7E2F"/>
    <w:rsid w:val="00B06A48"/>
    <w:rsid w:val="00B16972"/>
    <w:rsid w:val="00B20DE4"/>
    <w:rsid w:val="00B219C3"/>
    <w:rsid w:val="00B22726"/>
    <w:rsid w:val="00B30893"/>
    <w:rsid w:val="00B31E83"/>
    <w:rsid w:val="00B86370"/>
    <w:rsid w:val="00B97317"/>
    <w:rsid w:val="00BA1AB1"/>
    <w:rsid w:val="00BF7A27"/>
    <w:rsid w:val="00C07239"/>
    <w:rsid w:val="00C0792D"/>
    <w:rsid w:val="00C206CB"/>
    <w:rsid w:val="00C478DE"/>
    <w:rsid w:val="00C628A4"/>
    <w:rsid w:val="00C91F52"/>
    <w:rsid w:val="00C951A6"/>
    <w:rsid w:val="00C97A68"/>
    <w:rsid w:val="00CA133D"/>
    <w:rsid w:val="00CC5708"/>
    <w:rsid w:val="00CC6369"/>
    <w:rsid w:val="00CF7121"/>
    <w:rsid w:val="00D053E6"/>
    <w:rsid w:val="00D22F18"/>
    <w:rsid w:val="00D300D9"/>
    <w:rsid w:val="00D85D7E"/>
    <w:rsid w:val="00DA2E92"/>
    <w:rsid w:val="00DD63D5"/>
    <w:rsid w:val="00DD78DA"/>
    <w:rsid w:val="00E04154"/>
    <w:rsid w:val="00E23EE8"/>
    <w:rsid w:val="00E33EFB"/>
    <w:rsid w:val="00E547BE"/>
    <w:rsid w:val="00E621BB"/>
    <w:rsid w:val="00E63885"/>
    <w:rsid w:val="00E66DBE"/>
    <w:rsid w:val="00EA3948"/>
    <w:rsid w:val="00EB647D"/>
    <w:rsid w:val="00ED7AFD"/>
    <w:rsid w:val="00F137C4"/>
    <w:rsid w:val="00F25C7B"/>
    <w:rsid w:val="00F35ADB"/>
    <w:rsid w:val="00F54F94"/>
    <w:rsid w:val="00F5733A"/>
    <w:rsid w:val="00F624AA"/>
    <w:rsid w:val="00F944C0"/>
    <w:rsid w:val="00FA1C2D"/>
    <w:rsid w:val="00FC20E0"/>
    <w:rsid w:val="00FC2CD6"/>
    <w:rsid w:val="00FC3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7F81CF"/>
  <w15:chartTrackingRefBased/>
  <w15:docId w15:val="{24F7EC21-86C5-4568-805B-12E939DE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A48"/>
  </w:style>
  <w:style w:type="paragraph" w:styleId="Footer">
    <w:name w:val="footer"/>
    <w:basedOn w:val="Normal"/>
    <w:link w:val="FooterChar"/>
    <w:uiPriority w:val="99"/>
    <w:unhideWhenUsed/>
    <w:rsid w:val="00B06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A48"/>
  </w:style>
  <w:style w:type="paragraph" w:styleId="NoSpacing">
    <w:name w:val="No Spacing"/>
    <w:link w:val="NoSpacingChar"/>
    <w:uiPriority w:val="1"/>
    <w:qFormat/>
    <w:rsid w:val="008104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04D2"/>
    <w:rPr>
      <w:rFonts w:eastAsiaTheme="minorEastAsia"/>
      <w:lang w:val="en-US"/>
    </w:rPr>
  </w:style>
  <w:style w:type="paragraph" w:styleId="BalloonText">
    <w:name w:val="Balloon Text"/>
    <w:basedOn w:val="Normal"/>
    <w:link w:val="BalloonTextChar"/>
    <w:uiPriority w:val="99"/>
    <w:semiHidden/>
    <w:unhideWhenUsed/>
    <w:rsid w:val="00C07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39"/>
    <w:rPr>
      <w:rFonts w:ascii="Segoe UI" w:hAnsi="Segoe UI" w:cs="Segoe UI"/>
      <w:sz w:val="18"/>
      <w:szCs w:val="18"/>
    </w:rPr>
  </w:style>
  <w:style w:type="paragraph" w:customStyle="1" w:styleId="Default">
    <w:name w:val="Default"/>
    <w:rsid w:val="001740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22F18"/>
    <w:pPr>
      <w:ind w:left="720"/>
      <w:contextualSpacing/>
    </w:pPr>
  </w:style>
  <w:style w:type="paragraph" w:customStyle="1" w:styleId="Pa8">
    <w:name w:val="Pa8"/>
    <w:basedOn w:val="Default"/>
    <w:next w:val="Default"/>
    <w:uiPriority w:val="99"/>
    <w:rsid w:val="00FA1C2D"/>
    <w:pPr>
      <w:spacing w:line="341" w:lineRule="atLeast"/>
    </w:pPr>
    <w:rPr>
      <w:rFonts w:ascii="LQEJJB+Arial-BoldMT" w:hAnsi="LQEJJB+Arial-BoldMT" w:cstheme="minorBidi"/>
      <w:color w:val="auto"/>
    </w:rPr>
  </w:style>
  <w:style w:type="paragraph" w:customStyle="1" w:styleId="Pa1">
    <w:name w:val="Pa1"/>
    <w:basedOn w:val="Default"/>
    <w:next w:val="Default"/>
    <w:uiPriority w:val="99"/>
    <w:rsid w:val="00FA1C2D"/>
    <w:pPr>
      <w:spacing w:line="181" w:lineRule="atLeast"/>
    </w:pPr>
    <w:rPr>
      <w:rFonts w:ascii="LQEJJB+Arial-BoldMT" w:hAnsi="LQEJJB+Arial-BoldM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F94311C1731341954F1516C820AA6F" ma:contentTypeVersion="4" ma:contentTypeDescription="Create a new document." ma:contentTypeScope="" ma:versionID="a4d809e27e057c82cc8641f77b6f2492">
  <xsd:schema xmlns:xsd="http://www.w3.org/2001/XMLSchema" xmlns:xs="http://www.w3.org/2001/XMLSchema" xmlns:p="http://schemas.microsoft.com/office/2006/metadata/properties" xmlns:ns2="a10cd554-2bdf-4178-9570-2215a53828f4" targetNamespace="http://schemas.microsoft.com/office/2006/metadata/properties" ma:root="true" ma:fieldsID="7e2580278c8caf643986098ad55a72b3" ns2:_="">
    <xsd:import namespace="a10cd554-2bdf-4178-9570-2215a53828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cd554-2bdf-4178-9570-2215a5382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830B9-99A4-4639-830B-527EA21CCE52}">
  <ds:schemaRefs>
    <ds:schemaRef ds:uri="http://schemas.microsoft.com/sharepoint/v3/contenttype/forms"/>
  </ds:schemaRefs>
</ds:datastoreItem>
</file>

<file path=customXml/itemProps2.xml><?xml version="1.0" encoding="utf-8"?>
<ds:datastoreItem xmlns:ds="http://schemas.openxmlformats.org/officeDocument/2006/customXml" ds:itemID="{9FA331A9-A92B-4B86-A89E-52C23BA656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DB67E0-4B37-40F3-B487-C1E8AE35FA41}">
  <ds:schemaRefs>
    <ds:schemaRef ds:uri="http://schemas.openxmlformats.org/officeDocument/2006/bibliography"/>
  </ds:schemaRefs>
</ds:datastoreItem>
</file>

<file path=customXml/itemProps4.xml><?xml version="1.0" encoding="utf-8"?>
<ds:datastoreItem xmlns:ds="http://schemas.openxmlformats.org/officeDocument/2006/customXml" ds:itemID="{180892E0-C941-4E0F-8000-7A8ECB4FF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cd554-2bdf-4178-9570-2215a538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437</Words>
  <Characters>2494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Johnson</dc:creator>
  <cp:keywords/>
  <dc:description/>
  <cp:lastModifiedBy>Ellen Johnson</cp:lastModifiedBy>
  <cp:revision>126</cp:revision>
  <cp:lastPrinted>2020-02-20T09:27:00Z</cp:lastPrinted>
  <dcterms:created xsi:type="dcterms:W3CDTF">2018-02-26T15:20:00Z</dcterms:created>
  <dcterms:modified xsi:type="dcterms:W3CDTF">2022-11-14T14:57:00Z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0x0101006BF94311C1731341954F1516C820AA6F</vt:lpwstr>
  </property>
</Properties>
</file>